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6B0FBB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6B0FBB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6C061C" w:rsidRDefault="009517E1" w:rsidP="002D7C1B">
      <w:pPr>
        <w:jc w:val="center"/>
        <w:rPr>
          <w:rFonts w:ascii="Arial" w:hAnsi="Arial" w:cs="Arial"/>
          <w:b/>
          <w:sz w:val="40"/>
          <w:szCs w:val="40"/>
        </w:rPr>
      </w:pPr>
      <w:r w:rsidRPr="009517E1">
        <w:rPr>
          <w:rFonts w:ascii="Arial" w:hAnsi="Arial" w:cs="Arial"/>
          <w:b/>
          <w:sz w:val="40"/>
          <w:szCs w:val="40"/>
        </w:rPr>
        <w:t>6</w:t>
      </w:r>
      <w:r w:rsidR="006C061C">
        <w:rPr>
          <w:rFonts w:ascii="Arial" w:hAnsi="Arial" w:cs="Arial"/>
          <w:b/>
          <w:sz w:val="40"/>
          <w:szCs w:val="40"/>
        </w:rPr>
        <w:t>8</w:t>
      </w:r>
      <w:r w:rsidRPr="000948BC">
        <w:rPr>
          <w:rFonts w:ascii="Arial" w:hAnsi="Arial" w:cs="Arial"/>
          <w:b/>
          <w:sz w:val="40"/>
          <w:szCs w:val="40"/>
        </w:rPr>
        <w:t>40</w:t>
      </w:r>
      <w:r>
        <w:rPr>
          <w:rFonts w:ascii="Arial" w:hAnsi="Arial" w:cs="Arial"/>
          <w:b/>
          <w:sz w:val="40"/>
          <w:szCs w:val="40"/>
        </w:rPr>
        <w:t>, 6</w:t>
      </w:r>
      <w:r w:rsidR="006C061C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>41, 6</w:t>
      </w:r>
      <w:r w:rsidR="006C061C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>43, 6</w:t>
      </w:r>
      <w:r w:rsidR="006C061C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 xml:space="preserve">48, </w:t>
      </w:r>
    </w:p>
    <w:p w:rsidR="009517E1" w:rsidRPr="009517E1" w:rsidRDefault="009517E1" w:rsidP="002D7C1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</w:t>
      </w:r>
      <w:r w:rsidR="00EC618C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>90, 6</w:t>
      </w:r>
      <w:r w:rsidR="00EC618C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>91</w:t>
      </w:r>
    </w:p>
    <w:p w:rsidR="00B00806" w:rsidRDefault="00B00806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FB7421" w:rsidRPr="009517E1" w:rsidRDefault="00FB7421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0948BC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0498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="00D82F1B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0948BC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0E462B" w:rsidRDefault="002D7C1B" w:rsidP="002D7C1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04988">
        <w:rPr>
          <w:rFonts w:ascii="Arial" w:hAnsi="Arial" w:cs="Arial"/>
          <w:b/>
          <w:sz w:val="28"/>
          <w:szCs w:val="28"/>
          <w:lang w:val="en-US"/>
        </w:rPr>
        <w:t>EN</w:t>
      </w:r>
      <w:r w:rsidRPr="000948B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948BC">
        <w:rPr>
          <w:rFonts w:ascii="Arial" w:hAnsi="Arial" w:cs="Arial"/>
          <w:b/>
          <w:sz w:val="28"/>
          <w:szCs w:val="28"/>
        </w:rPr>
        <w:t xml:space="preserve">13240 </w:t>
      </w:r>
      <w:r w:rsidRPr="000948BC">
        <w:rPr>
          <w:rFonts w:ascii="Arial" w:hAnsi="Arial" w:cs="Arial"/>
          <w:b/>
          <w:sz w:val="28"/>
          <w:szCs w:val="28"/>
          <w:vertAlign w:val="superscript"/>
        </w:rPr>
        <w:t>.</w:t>
      </w:r>
      <w:proofErr w:type="gramEnd"/>
      <w:r w:rsidRPr="000948BC">
        <w:rPr>
          <w:rFonts w:ascii="Arial" w:hAnsi="Arial" w:cs="Arial"/>
          <w:b/>
          <w:sz w:val="28"/>
          <w:szCs w:val="28"/>
        </w:rPr>
        <w:t xml:space="preserve"> </w:t>
      </w:r>
      <w:r w:rsidR="00824024">
        <w:rPr>
          <w:rFonts w:ascii="Arial" w:hAnsi="Arial" w:cs="Arial"/>
          <w:b/>
          <w:sz w:val="28"/>
          <w:szCs w:val="28"/>
          <w:lang w:val="en-US"/>
        </w:rPr>
        <w:t>SINTEF</w:t>
      </w:r>
      <w:r w:rsidR="00824024" w:rsidRPr="000948BC">
        <w:rPr>
          <w:rFonts w:ascii="Arial" w:hAnsi="Arial" w:cs="Arial"/>
          <w:b/>
          <w:sz w:val="28"/>
          <w:szCs w:val="28"/>
        </w:rPr>
        <w:t xml:space="preserve"> </w:t>
      </w:r>
      <w:r w:rsidR="00823116">
        <w:rPr>
          <w:rFonts w:ascii="Arial" w:hAnsi="Arial" w:cs="Arial"/>
          <w:b/>
          <w:sz w:val="28"/>
          <w:szCs w:val="28"/>
        </w:rPr>
        <w:t>3058-3059</w:t>
      </w:r>
    </w:p>
    <w:p w:rsidR="001659C6" w:rsidRPr="00513695" w:rsidRDefault="001659C6" w:rsidP="002D7C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Одобрено </w:t>
      </w:r>
      <w:r>
        <w:rPr>
          <w:rFonts w:ascii="Arial" w:hAnsi="Arial" w:cs="Arial"/>
          <w:b/>
          <w:sz w:val="28"/>
          <w:szCs w:val="28"/>
          <w:lang w:val="en-US"/>
        </w:rPr>
        <w:t>DEFRA</w:t>
      </w:r>
      <w:r w:rsidRPr="001659C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для использования </w:t>
      </w:r>
      <w:r w:rsidR="00513695">
        <w:rPr>
          <w:rFonts w:ascii="Arial" w:hAnsi="Arial" w:cs="Arial"/>
          <w:b/>
          <w:sz w:val="28"/>
          <w:szCs w:val="28"/>
        </w:rPr>
        <w:t>в района</w:t>
      </w:r>
      <w:r w:rsidR="005D5FBD">
        <w:rPr>
          <w:rFonts w:ascii="Arial" w:hAnsi="Arial" w:cs="Arial"/>
          <w:b/>
          <w:sz w:val="28"/>
          <w:szCs w:val="28"/>
        </w:rPr>
        <w:t>х</w:t>
      </w:r>
      <w:r w:rsidR="00513695">
        <w:rPr>
          <w:rFonts w:ascii="Arial" w:hAnsi="Arial" w:cs="Arial"/>
          <w:b/>
          <w:sz w:val="28"/>
          <w:szCs w:val="28"/>
        </w:rPr>
        <w:t xml:space="preserve"> контроля дымовых выброс</w:t>
      </w:r>
      <w:r w:rsidR="005D5FBD">
        <w:rPr>
          <w:rFonts w:ascii="Arial" w:hAnsi="Arial" w:cs="Arial"/>
          <w:b/>
          <w:sz w:val="28"/>
          <w:szCs w:val="28"/>
        </w:rPr>
        <w:t>ов в Соединённом Королевстве</w:t>
      </w:r>
    </w:p>
    <w:p w:rsidR="002D7C1B" w:rsidRPr="001659C6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0E462B" w:rsidRDefault="000E462B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B70DEC">
        <w:rPr>
          <w:rFonts w:ascii="Arial" w:hAnsi="Arial" w:cs="Arial"/>
          <w:sz w:val="20"/>
          <w:szCs w:val="20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B70DEC">
        <w:rPr>
          <w:rFonts w:ascii="Arial" w:hAnsi="Arial" w:cs="Arial"/>
          <w:sz w:val="20"/>
          <w:szCs w:val="20"/>
        </w:rPr>
        <w:t xml:space="preserve"> </w:t>
      </w:r>
      <w:r w:rsidRPr="00B70DEC">
        <w:rPr>
          <w:rFonts w:ascii="Arial" w:hAnsi="Arial" w:cs="Arial"/>
          <w:b/>
          <w:sz w:val="20"/>
          <w:szCs w:val="20"/>
          <w:vertAlign w:val="superscript"/>
        </w:rPr>
        <w:t>.</w:t>
      </w:r>
      <w:proofErr w:type="gramEnd"/>
      <w:r w:rsidRPr="00B70DEC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B70DEC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53BD8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B53BD8">
        <w:rPr>
          <w:rFonts w:ascii="Arial" w:hAnsi="Arial" w:cs="Arial"/>
          <w:b/>
          <w:sz w:val="28"/>
          <w:szCs w:val="28"/>
        </w:rPr>
        <w:t>С</w:t>
      </w:r>
      <w:r w:rsidR="00E60C8F" w:rsidRPr="00B53BD8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"/>
        <w:gridCol w:w="6804"/>
        <w:gridCol w:w="1553"/>
      </w:tblGrid>
      <w:tr w:rsidR="00E60C8F" w:rsidRPr="00B430B6" w:rsidTr="003B1DBB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казания по розжигу и интервалы </w:t>
            </w:r>
            <w:r w:rsidR="00B53BD8">
              <w:rPr>
                <w:rFonts w:ascii="Arial" w:hAnsi="Arial" w:cs="Arial"/>
                <w:sz w:val="24"/>
                <w:szCs w:val="24"/>
              </w:rPr>
              <w:t xml:space="preserve">закладки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Default="002959E6" w:rsidP="009D305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</w:t>
      </w:r>
      <w:r w:rsidR="00D50973">
        <w:rPr>
          <w:rFonts w:ascii="Arial" w:hAnsi="Arial" w:cs="Arial"/>
          <w:sz w:val="24"/>
          <w:szCs w:val="24"/>
        </w:rPr>
        <w:t xml:space="preserve">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 xml:space="preserve">и </w:t>
      </w:r>
      <w:r w:rsidR="00A95884">
        <w:rPr>
          <w:rFonts w:ascii="Arial" w:hAnsi="Arial" w:cs="Arial"/>
          <w:sz w:val="24"/>
          <w:szCs w:val="24"/>
        </w:rPr>
        <w:t xml:space="preserve">вспомогательных </w:t>
      </w:r>
      <w:r w:rsidR="007F24E1">
        <w:rPr>
          <w:rFonts w:ascii="Arial" w:hAnsi="Arial" w:cs="Arial"/>
          <w:sz w:val="24"/>
          <w:szCs w:val="24"/>
        </w:rPr>
        <w:t xml:space="preserve">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852BDD">
        <w:rPr>
          <w:rFonts w:ascii="Arial" w:hAnsi="Arial" w:cs="Arial"/>
          <w:sz w:val="24"/>
          <w:szCs w:val="24"/>
        </w:rPr>
        <w:t xml:space="preserve">безопасной и эффективной </w:t>
      </w:r>
      <w:r w:rsidR="007F24E1">
        <w:rPr>
          <w:rFonts w:ascii="Arial" w:hAnsi="Arial" w:cs="Arial"/>
          <w:sz w:val="24"/>
          <w:szCs w:val="24"/>
        </w:rPr>
        <w:t xml:space="preserve">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852BDD" w:rsidRDefault="00852BDD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D168EB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2D3654">
        <w:rPr>
          <w:rFonts w:ascii="Arial" w:hAnsi="Arial" w:cs="Arial"/>
          <w:sz w:val="24"/>
          <w:szCs w:val="24"/>
        </w:rPr>
        <w:t>техн</w:t>
      </w:r>
      <w:r w:rsidR="00BA4776" w:rsidRPr="002D3654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</w:t>
      </w:r>
      <w:r w:rsidR="00A95884">
        <w:rPr>
          <w:rFonts w:ascii="Arial" w:hAnsi="Arial" w:cs="Arial"/>
          <w:sz w:val="24"/>
          <w:szCs w:val="24"/>
        </w:rPr>
        <w:t>печей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9E5F6E" w:rsidRDefault="00564A8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1.1 </w:t>
      </w:r>
      <w:r w:rsidR="00B0177F" w:rsidRPr="009E5F6E">
        <w:rPr>
          <w:rFonts w:ascii="Arial" w:hAnsi="Arial" w:cs="Arial"/>
          <w:b/>
          <w:sz w:val="26"/>
          <w:szCs w:val="26"/>
        </w:rPr>
        <w:t>Р</w:t>
      </w:r>
      <w:r w:rsidRPr="009E5F6E">
        <w:rPr>
          <w:rFonts w:ascii="Arial" w:hAnsi="Arial" w:cs="Arial"/>
          <w:b/>
          <w:sz w:val="26"/>
          <w:szCs w:val="26"/>
        </w:rPr>
        <w:t>аспаковка печи</w:t>
      </w:r>
    </w:p>
    <w:p w:rsidR="00071F69" w:rsidRDefault="00FA7F6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серии </w:t>
      </w:r>
      <w:r>
        <w:rPr>
          <w:rFonts w:ascii="Arial" w:hAnsi="Arial" w:cs="Arial"/>
          <w:sz w:val="24"/>
          <w:szCs w:val="24"/>
        </w:rPr>
        <w:t>6</w:t>
      </w:r>
      <w:r w:rsidR="00E80B1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00 </w:t>
      </w:r>
      <w:r w:rsidR="00071F69">
        <w:rPr>
          <w:rFonts w:ascii="Arial" w:hAnsi="Arial" w:cs="Arial"/>
          <w:sz w:val="24"/>
          <w:szCs w:val="24"/>
        </w:rPr>
        <w:t>весят от 1</w:t>
      </w:r>
      <w:r>
        <w:rPr>
          <w:rFonts w:ascii="Arial" w:hAnsi="Arial" w:cs="Arial"/>
          <w:sz w:val="24"/>
          <w:szCs w:val="24"/>
        </w:rPr>
        <w:t>1</w:t>
      </w:r>
      <w:r w:rsidR="009933BD">
        <w:rPr>
          <w:rFonts w:ascii="Arial" w:hAnsi="Arial" w:cs="Arial"/>
          <w:sz w:val="24"/>
          <w:szCs w:val="24"/>
        </w:rPr>
        <w:t xml:space="preserve">0 до </w:t>
      </w:r>
      <w:r w:rsidR="007204DE">
        <w:rPr>
          <w:rFonts w:ascii="Arial" w:hAnsi="Arial" w:cs="Arial"/>
          <w:sz w:val="24"/>
          <w:szCs w:val="24"/>
        </w:rPr>
        <w:t>125</w:t>
      </w:r>
      <w:r w:rsidR="009933BD"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кг. Во избежание повреждений во время распаковки и сборки печи, мы </w:t>
      </w:r>
      <w:r w:rsidR="00071F69" w:rsidRPr="003D053F">
        <w:rPr>
          <w:rFonts w:ascii="Arial" w:hAnsi="Arial" w:cs="Arial"/>
          <w:sz w:val="24"/>
          <w:szCs w:val="24"/>
        </w:rPr>
        <w:t>рекомендуем</w:t>
      </w:r>
      <w:r>
        <w:rPr>
          <w:rFonts w:ascii="Arial" w:hAnsi="Arial" w:cs="Arial"/>
          <w:sz w:val="24"/>
          <w:szCs w:val="24"/>
        </w:rPr>
        <w:t>, чтобы эту работу выполняли 2 человека.</w:t>
      </w:r>
    </w:p>
    <w:p w:rsidR="006E249D" w:rsidRDefault="006E249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071F69">
        <w:rPr>
          <w:rFonts w:ascii="Arial" w:hAnsi="Arial" w:cs="Arial"/>
          <w:sz w:val="24"/>
          <w:szCs w:val="24"/>
        </w:rPr>
        <w:t xml:space="preserve">нимите верхнюю </w:t>
      </w:r>
      <w:r>
        <w:rPr>
          <w:rFonts w:ascii="Arial" w:hAnsi="Arial" w:cs="Arial"/>
          <w:sz w:val="24"/>
          <w:szCs w:val="24"/>
        </w:rPr>
        <w:t>крышку</w:t>
      </w:r>
      <w:r w:rsidR="00FE0DD0">
        <w:rPr>
          <w:rFonts w:ascii="Arial" w:hAnsi="Arial" w:cs="Arial"/>
          <w:sz w:val="24"/>
          <w:szCs w:val="24"/>
        </w:rPr>
        <w:t xml:space="preserve">, </w:t>
      </w:r>
      <w:r w:rsidR="00071F69">
        <w:rPr>
          <w:rFonts w:ascii="Arial" w:hAnsi="Arial" w:cs="Arial"/>
          <w:sz w:val="24"/>
          <w:szCs w:val="24"/>
        </w:rPr>
        <w:t xml:space="preserve">свободно лежащую на печи, </w:t>
      </w:r>
      <w:r>
        <w:rPr>
          <w:rFonts w:ascii="Arial" w:hAnsi="Arial" w:cs="Arial"/>
          <w:sz w:val="24"/>
          <w:szCs w:val="24"/>
        </w:rPr>
        <w:t xml:space="preserve">затем поднимите топочную камеру с </w:t>
      </w:r>
      <w:r w:rsidR="00071F69">
        <w:rPr>
          <w:rFonts w:ascii="Arial" w:hAnsi="Arial" w:cs="Arial"/>
          <w:sz w:val="24"/>
          <w:szCs w:val="24"/>
        </w:rPr>
        <w:t>деревянного поддона.</w:t>
      </w:r>
      <w:r>
        <w:rPr>
          <w:rFonts w:ascii="Arial" w:hAnsi="Arial" w:cs="Arial"/>
          <w:sz w:val="24"/>
          <w:szCs w:val="24"/>
        </w:rPr>
        <w:t xml:space="preserve"> Аккуратно разместите печь в правильном положении по центру на плит</w:t>
      </w:r>
      <w:r w:rsidR="00E80B1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-основани</w:t>
      </w:r>
      <w:r w:rsidR="00E80B1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.</w:t>
      </w:r>
    </w:p>
    <w:p w:rsidR="00922917" w:rsidRPr="009E5F6E" w:rsidRDefault="00922917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lastRenderedPageBreak/>
        <w:t xml:space="preserve">1.2 </w:t>
      </w:r>
      <w:r w:rsidR="000D652B" w:rsidRPr="009E5F6E">
        <w:rPr>
          <w:rFonts w:ascii="Arial" w:hAnsi="Arial" w:cs="Arial"/>
          <w:b/>
          <w:sz w:val="26"/>
          <w:szCs w:val="26"/>
        </w:rPr>
        <w:t>У</w:t>
      </w:r>
      <w:r w:rsidRPr="009E5F6E">
        <w:rPr>
          <w:rFonts w:ascii="Arial" w:hAnsi="Arial" w:cs="Arial"/>
          <w:b/>
          <w:sz w:val="26"/>
          <w:szCs w:val="26"/>
        </w:rPr>
        <w:t>становка печи</w:t>
      </w:r>
    </w:p>
    <w:p w:rsidR="00647FF5" w:rsidRDefault="00E946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комплект печи входит </w:t>
      </w:r>
      <w:r w:rsidR="005F1754">
        <w:rPr>
          <w:rFonts w:ascii="Arial" w:hAnsi="Arial" w:cs="Arial"/>
          <w:sz w:val="24"/>
          <w:szCs w:val="24"/>
        </w:rPr>
        <w:t>дымоотводны</w:t>
      </w:r>
      <w:r>
        <w:rPr>
          <w:rFonts w:ascii="Arial" w:hAnsi="Arial" w:cs="Arial"/>
          <w:sz w:val="24"/>
          <w:szCs w:val="24"/>
        </w:rPr>
        <w:t>й</w:t>
      </w:r>
      <w:r w:rsidR="005F1754">
        <w:rPr>
          <w:rFonts w:ascii="Arial" w:hAnsi="Arial" w:cs="Arial"/>
          <w:sz w:val="24"/>
          <w:szCs w:val="24"/>
        </w:rPr>
        <w:t xml:space="preserve"> патруб</w:t>
      </w:r>
      <w:r>
        <w:rPr>
          <w:rFonts w:ascii="Arial" w:hAnsi="Arial" w:cs="Arial"/>
          <w:sz w:val="24"/>
          <w:szCs w:val="24"/>
        </w:rPr>
        <w:t>ок, а т</w:t>
      </w:r>
      <w:r w:rsidR="00647FF5">
        <w:rPr>
          <w:rFonts w:ascii="Arial" w:hAnsi="Arial" w:cs="Arial"/>
          <w:sz w:val="24"/>
          <w:szCs w:val="24"/>
        </w:rPr>
        <w:t>акже</w:t>
      </w:r>
      <w:r>
        <w:rPr>
          <w:rFonts w:ascii="Arial" w:hAnsi="Arial" w:cs="Arial"/>
          <w:sz w:val="24"/>
          <w:szCs w:val="24"/>
        </w:rPr>
        <w:t xml:space="preserve"> упор </w:t>
      </w:r>
      <w:r w:rsidR="00647FF5">
        <w:rPr>
          <w:rFonts w:ascii="Arial" w:hAnsi="Arial" w:cs="Arial"/>
          <w:sz w:val="24"/>
          <w:szCs w:val="24"/>
        </w:rPr>
        <w:t>для шара прочистки дымохода, которы</w:t>
      </w:r>
      <w:r>
        <w:rPr>
          <w:rFonts w:ascii="Arial" w:hAnsi="Arial" w:cs="Arial"/>
          <w:sz w:val="24"/>
          <w:szCs w:val="24"/>
        </w:rPr>
        <w:t>й</w:t>
      </w:r>
      <w:r w:rsidR="00647FF5">
        <w:rPr>
          <w:rFonts w:ascii="Arial" w:hAnsi="Arial" w:cs="Arial"/>
          <w:sz w:val="24"/>
          <w:szCs w:val="24"/>
        </w:rPr>
        <w:t xml:space="preserve"> устанавливается одновременно с дымоотводным патрубком.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Установка </w:t>
      </w:r>
      <w:r w:rsidR="009144F7">
        <w:rPr>
          <w:rFonts w:ascii="Arial" w:hAnsi="Arial" w:cs="Arial"/>
          <w:sz w:val="24"/>
          <w:szCs w:val="24"/>
        </w:rPr>
        <w:t xml:space="preserve">дровяных печей, а также </w:t>
      </w:r>
      <w:r w:rsidR="00117D77">
        <w:rPr>
          <w:rFonts w:ascii="Arial" w:hAnsi="Arial" w:cs="Arial"/>
          <w:sz w:val="24"/>
          <w:szCs w:val="24"/>
        </w:rPr>
        <w:t xml:space="preserve">подсоединения и </w:t>
      </w:r>
      <w:r w:rsidR="009144F7">
        <w:rPr>
          <w:rFonts w:ascii="Arial" w:hAnsi="Arial" w:cs="Arial"/>
          <w:sz w:val="24"/>
          <w:szCs w:val="24"/>
        </w:rPr>
        <w:t>установка дымохода, должны</w:t>
      </w:r>
      <w:r w:rsidR="003E2FEB">
        <w:rPr>
          <w:rFonts w:ascii="Arial" w:hAnsi="Arial" w:cs="Arial"/>
          <w:sz w:val="24"/>
          <w:szCs w:val="24"/>
        </w:rPr>
        <w:t xml:space="preserve"> производиться в соответствии с</w:t>
      </w:r>
      <w:r w:rsidR="009144F7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>регламентами</w:t>
      </w:r>
      <w:r w:rsidR="009144F7">
        <w:rPr>
          <w:rFonts w:ascii="Arial" w:hAnsi="Arial" w:cs="Arial"/>
          <w:sz w:val="24"/>
          <w:szCs w:val="24"/>
        </w:rPr>
        <w:t xml:space="preserve">. </w:t>
      </w:r>
      <w:r w:rsidR="00503AC4">
        <w:rPr>
          <w:rFonts w:ascii="Arial" w:hAnsi="Arial" w:cs="Arial"/>
          <w:sz w:val="24"/>
          <w:szCs w:val="24"/>
        </w:rPr>
        <w:t>С</w:t>
      </w:r>
      <w:r w:rsidR="003E2FEB">
        <w:rPr>
          <w:rFonts w:ascii="Arial" w:hAnsi="Arial" w:cs="Arial"/>
          <w:sz w:val="24"/>
          <w:szCs w:val="24"/>
        </w:rPr>
        <w:t>оответствующ</w:t>
      </w:r>
      <w:r w:rsidR="00503AC4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</w:t>
      </w:r>
      <w:r w:rsidR="00503AC4">
        <w:rPr>
          <w:rFonts w:ascii="Arial" w:hAnsi="Arial" w:cs="Arial"/>
          <w:sz w:val="24"/>
          <w:szCs w:val="24"/>
        </w:rPr>
        <w:t xml:space="preserve">своего специалиста по дымоходу.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86DAA">
        <w:rPr>
          <w:rFonts w:ascii="Arial" w:hAnsi="Arial" w:cs="Arial"/>
          <w:sz w:val="24"/>
          <w:szCs w:val="24"/>
        </w:rPr>
        <w:t xml:space="preserve">действующих национальных и местных </w:t>
      </w:r>
      <w:r w:rsidR="008439D0">
        <w:rPr>
          <w:rFonts w:ascii="Arial" w:hAnsi="Arial" w:cs="Arial"/>
          <w:sz w:val="24"/>
          <w:szCs w:val="24"/>
        </w:rPr>
        <w:t>норм и правил</w:t>
      </w:r>
      <w:r w:rsidR="00E94620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772AF6">
        <w:rPr>
          <w:rFonts w:ascii="Arial" w:hAnsi="Arial" w:cs="Arial"/>
          <w:sz w:val="24"/>
          <w:szCs w:val="24"/>
        </w:rPr>
        <w:t>, вашего технического консультанта и</w:t>
      </w:r>
      <w:r w:rsidR="00886DAA">
        <w:rPr>
          <w:rFonts w:ascii="Arial" w:hAnsi="Arial" w:cs="Arial"/>
          <w:sz w:val="24"/>
          <w:szCs w:val="24"/>
        </w:rPr>
        <w:t>ли</w:t>
      </w:r>
      <w:r w:rsidR="00772AF6">
        <w:rPr>
          <w:rFonts w:ascii="Arial" w:hAnsi="Arial" w:cs="Arial"/>
          <w:sz w:val="24"/>
          <w:szCs w:val="24"/>
        </w:rPr>
        <w:t xml:space="preserve"> </w:t>
      </w:r>
      <w:r w:rsidR="002A7448">
        <w:rPr>
          <w:rFonts w:ascii="Arial" w:hAnsi="Arial" w:cs="Arial"/>
          <w:sz w:val="24"/>
          <w:szCs w:val="24"/>
        </w:rPr>
        <w:t>мастера-</w:t>
      </w:r>
      <w:r w:rsidR="00772AF6">
        <w:rPr>
          <w:rFonts w:ascii="Arial" w:hAnsi="Arial" w:cs="Arial"/>
          <w:sz w:val="24"/>
          <w:szCs w:val="24"/>
        </w:rPr>
        <w:t>установщика.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682BCF" w:rsidRDefault="00CF7D0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82BCF">
        <w:rPr>
          <w:rFonts w:ascii="Arial" w:hAnsi="Arial" w:cs="Arial"/>
          <w:b/>
          <w:sz w:val="26"/>
          <w:szCs w:val="26"/>
        </w:rPr>
        <w:t xml:space="preserve">1.3 </w:t>
      </w:r>
      <w:r w:rsidR="00B265E6" w:rsidRPr="00682BCF">
        <w:rPr>
          <w:rFonts w:ascii="Arial" w:hAnsi="Arial" w:cs="Arial"/>
          <w:b/>
          <w:sz w:val="26"/>
          <w:szCs w:val="26"/>
        </w:rPr>
        <w:t>Специалист по чистке дымохода</w:t>
      </w:r>
    </w:p>
    <w:p w:rsidR="00922917" w:rsidRPr="003D053F" w:rsidRDefault="0007194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сказано выше,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 xml:space="preserve">желательно </w:t>
      </w:r>
      <w:r w:rsidR="008D416A"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8C68F9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680B87">
        <w:rPr>
          <w:rFonts w:ascii="Arial" w:hAnsi="Arial" w:cs="Arial"/>
          <w:sz w:val="24"/>
          <w:szCs w:val="24"/>
        </w:rPr>
        <w:t xml:space="preserve">В любом случае </w:t>
      </w:r>
      <w:r w:rsidR="00B21E2D">
        <w:rPr>
          <w:rFonts w:ascii="Arial" w:hAnsi="Arial" w:cs="Arial"/>
          <w:sz w:val="24"/>
          <w:szCs w:val="24"/>
        </w:rPr>
        <w:t>его необходимо известить о</w:t>
      </w:r>
      <w:r w:rsidR="008C68F9">
        <w:rPr>
          <w:rFonts w:ascii="Arial" w:hAnsi="Arial" w:cs="Arial"/>
          <w:sz w:val="24"/>
          <w:szCs w:val="24"/>
        </w:rPr>
        <w:t xml:space="preserve"> произведённой</w:t>
      </w:r>
      <w:r w:rsidR="00B21E2D">
        <w:rPr>
          <w:rFonts w:ascii="Arial" w:hAnsi="Arial" w:cs="Arial"/>
          <w:sz w:val="24"/>
          <w:szCs w:val="24"/>
        </w:rPr>
        <w:t xml:space="preserve"> установке дровяной печи, и он должен проверить установку и договориться с вами о </w:t>
      </w:r>
      <w:r w:rsidR="00A61DA3">
        <w:rPr>
          <w:rFonts w:ascii="Arial" w:hAnsi="Arial" w:cs="Arial"/>
          <w:sz w:val="24"/>
          <w:szCs w:val="24"/>
        </w:rPr>
        <w:t xml:space="preserve">регулярных </w:t>
      </w:r>
      <w:r w:rsidR="00B21E2D">
        <w:rPr>
          <w:rFonts w:ascii="Arial" w:hAnsi="Arial" w:cs="Arial"/>
          <w:sz w:val="24"/>
          <w:szCs w:val="24"/>
        </w:rPr>
        <w:t xml:space="preserve">сроках чистки дымохода. При </w:t>
      </w:r>
      <w:r w:rsidR="00CF7D09" w:rsidRPr="003D053F">
        <w:rPr>
          <w:rFonts w:ascii="Arial" w:hAnsi="Arial" w:cs="Arial"/>
          <w:sz w:val="24"/>
          <w:szCs w:val="24"/>
        </w:rPr>
        <w:t xml:space="preserve">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3C1A9F" w:rsidRDefault="002A2DA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C1A9F">
        <w:rPr>
          <w:rFonts w:ascii="Arial" w:hAnsi="Arial" w:cs="Arial"/>
          <w:b/>
          <w:sz w:val="26"/>
          <w:szCs w:val="26"/>
        </w:rPr>
        <w:t xml:space="preserve">1.4 </w:t>
      </w:r>
      <w:r w:rsidR="003C1A9F" w:rsidRPr="003C1A9F">
        <w:rPr>
          <w:rFonts w:ascii="Arial" w:hAnsi="Arial" w:cs="Arial"/>
          <w:b/>
          <w:sz w:val="26"/>
          <w:szCs w:val="26"/>
        </w:rPr>
        <w:t>Место</w:t>
      </w:r>
      <w:r w:rsidRPr="003C1A9F">
        <w:rPr>
          <w:rFonts w:ascii="Arial" w:hAnsi="Arial" w:cs="Arial"/>
          <w:b/>
          <w:sz w:val="26"/>
          <w:szCs w:val="26"/>
        </w:rPr>
        <w:t>положение печи / требования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2D036B">
        <w:rPr>
          <w:rFonts w:ascii="Arial" w:hAnsi="Arial" w:cs="Arial"/>
          <w:sz w:val="24"/>
          <w:szCs w:val="24"/>
        </w:rPr>
        <w:t xml:space="preserve">только </w:t>
      </w:r>
      <w:r w:rsidR="00F265F1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</w:t>
      </w:r>
      <w:r w:rsidR="00F265F1">
        <w:rPr>
          <w:rFonts w:ascii="Arial" w:hAnsi="Arial" w:cs="Arial"/>
          <w:sz w:val="24"/>
          <w:szCs w:val="24"/>
        </w:rPr>
        <w:t xml:space="preserve">размещается </w:t>
      </w:r>
      <w:r w:rsidR="002A2DA3" w:rsidRPr="003D053F">
        <w:rPr>
          <w:rFonts w:ascii="Arial" w:hAnsi="Arial" w:cs="Arial"/>
          <w:sz w:val="24"/>
          <w:szCs w:val="24"/>
        </w:rPr>
        <w:t xml:space="preserve">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</w:t>
      </w:r>
      <w:r w:rsidR="00A61DA3">
        <w:rPr>
          <w:rFonts w:ascii="Arial" w:hAnsi="Arial" w:cs="Arial"/>
          <w:sz w:val="24"/>
          <w:szCs w:val="24"/>
        </w:rPr>
        <w:t xml:space="preserve">до огнеопасных </w:t>
      </w:r>
      <w:r w:rsidR="00564894">
        <w:rPr>
          <w:rFonts w:ascii="Arial" w:hAnsi="Arial" w:cs="Arial"/>
          <w:sz w:val="24"/>
          <w:szCs w:val="24"/>
        </w:rPr>
        <w:t>материалов</w:t>
      </w:r>
      <w:r w:rsidR="00A61DA3">
        <w:rPr>
          <w:rFonts w:ascii="Arial" w:hAnsi="Arial" w:cs="Arial"/>
          <w:sz w:val="24"/>
          <w:szCs w:val="24"/>
        </w:rPr>
        <w:t xml:space="preserve"> (в частности, стен)</w:t>
      </w:r>
      <w:r w:rsidR="00564894">
        <w:rPr>
          <w:rFonts w:ascii="Arial" w:hAnsi="Arial" w:cs="Arial"/>
          <w:sz w:val="24"/>
          <w:szCs w:val="24"/>
        </w:rPr>
        <w:t xml:space="preserve"> также указаны </w:t>
      </w:r>
      <w:r w:rsidR="002A2DA3" w:rsidRPr="003D053F">
        <w:rPr>
          <w:rFonts w:ascii="Arial" w:hAnsi="Arial" w:cs="Arial"/>
          <w:sz w:val="24"/>
          <w:szCs w:val="24"/>
        </w:rPr>
        <w:t xml:space="preserve">на </w:t>
      </w:r>
      <w:r w:rsidR="009600F6">
        <w:rPr>
          <w:rFonts w:ascii="Arial" w:hAnsi="Arial" w:cs="Arial"/>
          <w:sz w:val="24"/>
          <w:szCs w:val="24"/>
        </w:rPr>
        <w:t xml:space="preserve">аттестационной </w:t>
      </w:r>
      <w:r w:rsidR="002A2DA3" w:rsidRPr="003D053F">
        <w:rPr>
          <w:rFonts w:ascii="Arial" w:hAnsi="Arial" w:cs="Arial"/>
          <w:sz w:val="24"/>
          <w:szCs w:val="24"/>
        </w:rPr>
        <w:t>табличке</w:t>
      </w:r>
      <w:r w:rsidR="006C04EA">
        <w:rPr>
          <w:rFonts w:ascii="Arial" w:hAnsi="Arial" w:cs="Arial"/>
          <w:sz w:val="24"/>
          <w:szCs w:val="24"/>
        </w:rPr>
        <w:t xml:space="preserve"> </w:t>
      </w:r>
      <w:r w:rsidR="002A2DA3" w:rsidRPr="003D053F">
        <w:rPr>
          <w:rFonts w:ascii="Arial" w:hAnsi="Arial" w:cs="Arial"/>
          <w:sz w:val="24"/>
          <w:szCs w:val="24"/>
        </w:rPr>
        <w:t xml:space="preserve">на задней </w:t>
      </w:r>
      <w:r w:rsidR="00973589">
        <w:rPr>
          <w:rFonts w:ascii="Arial" w:hAnsi="Arial" w:cs="Arial"/>
          <w:sz w:val="24"/>
          <w:szCs w:val="24"/>
        </w:rPr>
        <w:t xml:space="preserve">стороне </w:t>
      </w:r>
      <w:r w:rsidR="002A2DA3" w:rsidRPr="003D053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3E2DE6" w:rsidRPr="00A61DA3" w:rsidRDefault="003E2DE6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2296"/>
        <w:gridCol w:w="2693"/>
        <w:gridCol w:w="2545"/>
      </w:tblGrid>
      <w:tr w:rsidR="00A10533" w:rsidRPr="002D5B38" w:rsidTr="00B474DA">
        <w:tc>
          <w:tcPr>
            <w:tcW w:w="9628" w:type="dxa"/>
            <w:gridSpan w:val="4"/>
          </w:tcPr>
          <w:p w:rsidR="00EC1620" w:rsidRPr="00E819FD" w:rsidRDefault="00EC1620" w:rsidP="00EC16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</w:t>
            </w:r>
            <w:r w:rsidR="009600F6">
              <w:rPr>
                <w:rFonts w:ascii="Arial" w:hAnsi="Arial" w:cs="Arial"/>
                <w:b/>
                <w:sz w:val="24"/>
                <w:szCs w:val="24"/>
              </w:rPr>
              <w:t>ые</w:t>
            </w: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 расстояни</w:t>
            </w:r>
            <w:r w:rsidR="009600F6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 огнеопасного материала</w:t>
            </w:r>
            <w:r w:rsidRPr="00E8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10533" w:rsidRPr="002D5B38" w:rsidRDefault="00A1053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469D" w:rsidRPr="005A1D57" w:rsidTr="00D3469D">
        <w:tc>
          <w:tcPr>
            <w:tcW w:w="2094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печью (</w:t>
            </w:r>
            <w:r w:rsidRPr="005A1D57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бокам печи (В)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Угол </w:t>
            </w:r>
            <w:proofErr w:type="spellStart"/>
            <w:r>
              <w:rPr>
                <w:rFonts w:ascii="Arial" w:hAnsi="Arial" w:cs="Arial"/>
              </w:rPr>
              <w:t>45</w:t>
            </w:r>
            <w:r w:rsidRPr="00D3469D">
              <w:rPr>
                <w:rFonts w:ascii="Arial" w:hAnsi="Arial" w:cs="Arial"/>
                <w:vertAlign w:val="superscript"/>
              </w:rPr>
              <w:t>о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5A1D57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)</w:t>
            </w:r>
          </w:p>
        </w:tc>
      </w:tr>
      <w:tr w:rsidR="00D3469D" w:rsidRPr="005A1D57" w:rsidTr="00D3469D">
        <w:tc>
          <w:tcPr>
            <w:tcW w:w="2094" w:type="dxa"/>
            <w:vAlign w:val="center"/>
          </w:tcPr>
          <w:p w:rsidR="00D3469D" w:rsidRPr="005A1D57" w:rsidRDefault="00D3469D" w:rsidP="00AB450F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936A7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00 </w:t>
            </w:r>
            <w:r w:rsidRPr="005A1D57">
              <w:rPr>
                <w:rFonts w:ascii="Arial" w:hAnsi="Arial" w:cs="Arial"/>
              </w:rPr>
              <w:t>с неизолированным дымоотводом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мм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мм</w:t>
            </w:r>
          </w:p>
        </w:tc>
      </w:tr>
      <w:tr w:rsidR="00D3469D" w:rsidRPr="005A1D57" w:rsidTr="00D3469D">
        <w:tc>
          <w:tcPr>
            <w:tcW w:w="2094" w:type="dxa"/>
          </w:tcPr>
          <w:p w:rsidR="00D3469D" w:rsidRPr="005A1D57" w:rsidRDefault="00D3469D" w:rsidP="00257695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E5082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00 </w:t>
            </w:r>
            <w:r w:rsidRPr="005A1D57">
              <w:rPr>
                <w:rFonts w:ascii="Arial" w:hAnsi="Arial" w:cs="Arial"/>
              </w:rPr>
              <w:t>с изолированным дымоотводом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мм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мм</w:t>
            </w:r>
          </w:p>
        </w:tc>
        <w:tc>
          <w:tcPr>
            <w:tcW w:w="2545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мм</w:t>
            </w:r>
          </w:p>
        </w:tc>
      </w:tr>
    </w:tbl>
    <w:p w:rsidR="00852E30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35F8" w:rsidRPr="002135F8" w:rsidRDefault="002135F8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135F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B474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 установку печи на расстоянии не менее 10-15 см от кирпичной кладки,</w:t>
      </w:r>
      <w:r w:rsidR="00E83BEC">
        <w:rPr>
          <w:rFonts w:ascii="Arial" w:hAnsi="Arial" w:cs="Arial"/>
          <w:sz w:val="24"/>
          <w:szCs w:val="24"/>
        </w:rPr>
        <w:t xml:space="preserve">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могло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</w:t>
      </w:r>
      <w:r w:rsidR="00FB70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было легко </w:t>
      </w:r>
      <w:r w:rsidR="008978EB">
        <w:rPr>
          <w:rFonts w:ascii="Arial" w:hAnsi="Arial" w:cs="Arial"/>
          <w:sz w:val="24"/>
          <w:szCs w:val="24"/>
        </w:rPr>
        <w:t xml:space="preserve">ухаживать за </w:t>
      </w:r>
      <w:r>
        <w:rPr>
          <w:rFonts w:ascii="Arial" w:hAnsi="Arial" w:cs="Arial"/>
          <w:sz w:val="24"/>
          <w:szCs w:val="24"/>
        </w:rPr>
        <w:t xml:space="preserve">внутренней и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8141CC">
        <w:rPr>
          <w:rFonts w:ascii="Arial" w:hAnsi="Arial" w:cs="Arial"/>
          <w:sz w:val="24"/>
          <w:szCs w:val="24"/>
        </w:rPr>
        <w:t xml:space="preserve">огнеопасным </w:t>
      </w:r>
      <w:r w:rsidR="00B83044">
        <w:rPr>
          <w:rFonts w:ascii="Arial" w:hAnsi="Arial" w:cs="Arial"/>
          <w:sz w:val="24"/>
          <w:szCs w:val="24"/>
        </w:rPr>
        <w:t>материалом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82D">
        <w:rPr>
          <w:rFonts w:ascii="Arial" w:hAnsi="Arial" w:cs="Arial"/>
          <w:b/>
          <w:sz w:val="26"/>
          <w:szCs w:val="26"/>
        </w:rPr>
        <w:t>Пол</w:t>
      </w:r>
    </w:p>
    <w:p w:rsidR="00096449" w:rsidRDefault="003F6088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на </w:t>
      </w:r>
      <w:r w:rsidR="00A17E1E">
        <w:rPr>
          <w:rFonts w:ascii="Arial" w:hAnsi="Arial" w:cs="Arial"/>
          <w:sz w:val="24"/>
          <w:szCs w:val="24"/>
        </w:rPr>
        <w:t xml:space="preserve">огнеопасном </w:t>
      </w:r>
      <w:r>
        <w:rPr>
          <w:rFonts w:ascii="Arial" w:hAnsi="Arial" w:cs="Arial"/>
          <w:sz w:val="24"/>
          <w:szCs w:val="24"/>
        </w:rPr>
        <w:t xml:space="preserve">полу,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размера </w:t>
      </w:r>
      <w:r w:rsidR="00096449">
        <w:rPr>
          <w:rFonts w:ascii="Arial" w:hAnsi="Arial" w:cs="Arial"/>
          <w:sz w:val="24"/>
          <w:szCs w:val="24"/>
        </w:rPr>
        <w:t xml:space="preserve">негорючей </w:t>
      </w:r>
      <w:r w:rsidR="004F7153" w:rsidRPr="003D053F">
        <w:rPr>
          <w:rFonts w:ascii="Arial" w:hAnsi="Arial" w:cs="Arial"/>
          <w:sz w:val="24"/>
          <w:szCs w:val="24"/>
        </w:rPr>
        <w:t>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</w:t>
      </w:r>
    </w:p>
    <w:p w:rsidR="004F7153" w:rsidRPr="003D053F" w:rsidRDefault="009D4A2A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 прокладка должна выдерживать вес печи и, в случае </w:t>
      </w:r>
      <w:r w:rsidR="002B4195">
        <w:rPr>
          <w:rFonts w:ascii="Arial" w:hAnsi="Arial" w:cs="Arial"/>
          <w:sz w:val="24"/>
          <w:szCs w:val="24"/>
        </w:rPr>
        <w:t xml:space="preserve">надобности </w:t>
      </w:r>
      <w:r>
        <w:rPr>
          <w:rFonts w:ascii="Arial" w:hAnsi="Arial" w:cs="Arial"/>
          <w:sz w:val="24"/>
          <w:szCs w:val="24"/>
        </w:rPr>
        <w:t>- стального дымохода.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2F7724" w:rsidRDefault="0091293B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F7724">
        <w:rPr>
          <w:rFonts w:ascii="Arial" w:hAnsi="Arial" w:cs="Arial"/>
          <w:b/>
          <w:sz w:val="26"/>
          <w:szCs w:val="26"/>
        </w:rPr>
        <w:lastRenderedPageBreak/>
        <w:t>Р</w:t>
      </w:r>
      <w:r w:rsidR="004F7153" w:rsidRPr="002F7724">
        <w:rPr>
          <w:rFonts w:ascii="Arial" w:hAnsi="Arial" w:cs="Arial"/>
          <w:b/>
          <w:sz w:val="26"/>
          <w:szCs w:val="26"/>
        </w:rPr>
        <w:t>асстояние до мебели</w:t>
      </w:r>
      <w:r w:rsidR="00BB3153" w:rsidRPr="002F7724">
        <w:rPr>
          <w:rFonts w:ascii="Arial" w:hAnsi="Arial" w:cs="Arial"/>
          <w:b/>
          <w:sz w:val="26"/>
          <w:szCs w:val="26"/>
        </w:rPr>
        <w:t xml:space="preserve"> </w:t>
      </w:r>
    </w:p>
    <w:p w:rsidR="002F7724" w:rsidRDefault="00077F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Рекомендуемое </w:t>
      </w:r>
      <w:r w:rsidR="00174F74">
        <w:rPr>
          <w:rFonts w:ascii="Arial" w:hAnsi="Arial" w:cs="Arial"/>
          <w:sz w:val="24"/>
          <w:szCs w:val="24"/>
        </w:rPr>
        <w:t>р</w:t>
      </w:r>
      <w:r w:rsidR="00174F74" w:rsidRPr="003D053F">
        <w:rPr>
          <w:rFonts w:ascii="Arial" w:hAnsi="Arial" w:cs="Arial"/>
          <w:sz w:val="24"/>
          <w:szCs w:val="24"/>
        </w:rPr>
        <w:t xml:space="preserve">асстояние </w:t>
      </w:r>
      <w:r>
        <w:rPr>
          <w:rFonts w:ascii="Arial" w:hAnsi="Arial" w:cs="Arial"/>
          <w:sz w:val="24"/>
          <w:szCs w:val="24"/>
        </w:rPr>
        <w:t xml:space="preserve">установки печи от мебели - </w:t>
      </w:r>
      <w:r w:rsidR="00E53AE8">
        <w:rPr>
          <w:rFonts w:ascii="Arial" w:hAnsi="Arial" w:cs="Arial"/>
          <w:sz w:val="24"/>
          <w:szCs w:val="24"/>
        </w:rPr>
        <w:t>900 мм</w:t>
      </w:r>
      <w:r>
        <w:rPr>
          <w:rFonts w:ascii="Arial" w:hAnsi="Arial" w:cs="Arial"/>
          <w:sz w:val="24"/>
          <w:szCs w:val="24"/>
        </w:rPr>
        <w:t xml:space="preserve">, но </w:t>
      </w:r>
      <w:r w:rsidR="0084744E">
        <w:rPr>
          <w:rFonts w:ascii="Arial" w:hAnsi="Arial" w:cs="Arial"/>
          <w:sz w:val="24"/>
          <w:szCs w:val="24"/>
        </w:rPr>
        <w:t xml:space="preserve">нужно </w:t>
      </w:r>
      <w:r w:rsidR="00174F74">
        <w:rPr>
          <w:rFonts w:ascii="Arial" w:hAnsi="Arial" w:cs="Arial"/>
          <w:sz w:val="24"/>
          <w:szCs w:val="24"/>
        </w:rPr>
        <w:t>также принимать во внимание тот факт, что мебель и другие предметы интерьера</w:t>
      </w:r>
      <w:r w:rsidR="00EB7757">
        <w:rPr>
          <w:rFonts w:ascii="Arial" w:hAnsi="Arial" w:cs="Arial"/>
          <w:sz w:val="24"/>
          <w:szCs w:val="24"/>
        </w:rPr>
        <w:t xml:space="preserve">, </w:t>
      </w:r>
      <w:r w:rsidR="00BD66E0">
        <w:rPr>
          <w:rFonts w:ascii="Arial" w:hAnsi="Arial" w:cs="Arial"/>
          <w:sz w:val="24"/>
          <w:szCs w:val="24"/>
        </w:rPr>
        <w:t xml:space="preserve">находящиеся </w:t>
      </w:r>
      <w:r w:rsidR="00E53AE8">
        <w:rPr>
          <w:rFonts w:ascii="Arial" w:hAnsi="Arial" w:cs="Arial"/>
          <w:sz w:val="24"/>
          <w:szCs w:val="24"/>
        </w:rPr>
        <w:t>недалеко от печи</w:t>
      </w:r>
      <w:r w:rsidR="00AB5C26">
        <w:rPr>
          <w:rFonts w:ascii="Arial" w:hAnsi="Arial" w:cs="Arial"/>
          <w:sz w:val="24"/>
          <w:szCs w:val="24"/>
        </w:rPr>
        <w:t xml:space="preserve">, </w:t>
      </w:r>
      <w:r w:rsidR="00174F74">
        <w:rPr>
          <w:rFonts w:ascii="Arial" w:hAnsi="Arial" w:cs="Arial"/>
          <w:sz w:val="24"/>
          <w:szCs w:val="24"/>
        </w:rPr>
        <w:t xml:space="preserve">будут </w:t>
      </w:r>
      <w:r w:rsidR="0084744E">
        <w:rPr>
          <w:rFonts w:ascii="Arial" w:hAnsi="Arial" w:cs="Arial"/>
          <w:sz w:val="24"/>
          <w:szCs w:val="24"/>
        </w:rPr>
        <w:t xml:space="preserve">рассыхаться </w:t>
      </w:r>
      <w:r w:rsidR="00174F74">
        <w:rPr>
          <w:rFonts w:ascii="Arial" w:hAnsi="Arial" w:cs="Arial"/>
          <w:sz w:val="24"/>
          <w:szCs w:val="24"/>
        </w:rPr>
        <w:t>от исходящего от печи жара.</w:t>
      </w:r>
      <w:r w:rsidR="004F7153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Расстояние до огнеопасного материала перед печью должно быть 900 мм.</w:t>
      </w:r>
    </w:p>
    <w:p w:rsidR="00361A93" w:rsidRDefault="00361A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F74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 xml:space="preserve">ри </w:t>
      </w:r>
      <w:r w:rsidR="0045619F">
        <w:rPr>
          <w:rFonts w:ascii="Arial" w:hAnsi="Arial" w:cs="Arial"/>
          <w:sz w:val="24"/>
          <w:szCs w:val="24"/>
        </w:rPr>
        <w:t>топке</w:t>
      </w:r>
      <w:r w:rsidR="00174F74">
        <w:rPr>
          <w:rFonts w:ascii="Arial" w:hAnsi="Arial" w:cs="Arial"/>
          <w:sz w:val="24"/>
          <w:szCs w:val="24"/>
        </w:rPr>
        <w:t>.</w:t>
      </w:r>
      <w:r w:rsidR="0045619F">
        <w:rPr>
          <w:rFonts w:ascii="Arial" w:hAnsi="Arial" w:cs="Arial"/>
          <w:sz w:val="24"/>
          <w:szCs w:val="24"/>
        </w:rPr>
        <w:t xml:space="preserve"> Соответственно, </w:t>
      </w:r>
      <w:r w:rsidR="00C43968" w:rsidRPr="003D053F">
        <w:rPr>
          <w:rFonts w:ascii="Arial" w:hAnsi="Arial" w:cs="Arial"/>
          <w:sz w:val="24"/>
          <w:szCs w:val="24"/>
        </w:rPr>
        <w:t>необходимо соблюдать меры предосторожности, особенно в отношении детей</w:t>
      </w:r>
      <w:r w:rsidR="0045619F">
        <w:rPr>
          <w:rFonts w:ascii="Arial" w:hAnsi="Arial" w:cs="Arial"/>
          <w:sz w:val="24"/>
          <w:szCs w:val="24"/>
        </w:rPr>
        <w:t>, и не допускать их контакта с печью.</w:t>
      </w:r>
      <w:r w:rsidR="0045619F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43968" w:rsidRPr="00881889" w:rsidRDefault="00E02A9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81889">
        <w:rPr>
          <w:rFonts w:ascii="Arial" w:hAnsi="Arial" w:cs="Arial"/>
          <w:b/>
          <w:sz w:val="26"/>
          <w:szCs w:val="26"/>
        </w:rPr>
        <w:t xml:space="preserve">1.5 </w:t>
      </w:r>
      <w:r w:rsidR="00841F62" w:rsidRPr="00881889">
        <w:rPr>
          <w:rFonts w:ascii="Arial" w:hAnsi="Arial" w:cs="Arial"/>
          <w:b/>
          <w:sz w:val="26"/>
          <w:szCs w:val="26"/>
        </w:rPr>
        <w:t>Дымоход</w:t>
      </w:r>
    </w:p>
    <w:p w:rsidR="00797621" w:rsidRDefault="002547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позволяют местные нормы и правила</w:t>
      </w:r>
      <w:r w:rsidR="00D632FA">
        <w:rPr>
          <w:rFonts w:ascii="Arial" w:hAnsi="Arial" w:cs="Arial"/>
          <w:sz w:val="24"/>
          <w:szCs w:val="24"/>
        </w:rPr>
        <w:t xml:space="preserve">,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</w:t>
      </w:r>
      <w:r w:rsidR="00F51DA9">
        <w:rPr>
          <w:rFonts w:ascii="Arial" w:hAnsi="Arial" w:cs="Arial"/>
          <w:sz w:val="24"/>
          <w:szCs w:val="24"/>
        </w:rPr>
        <w:t xml:space="preserve">е устройство </w:t>
      </w:r>
      <w:r w:rsidR="00D632FA">
        <w:rPr>
          <w:rFonts w:ascii="Arial" w:hAnsi="Arial" w:cs="Arial"/>
          <w:sz w:val="24"/>
          <w:szCs w:val="24"/>
        </w:rPr>
        <w:t xml:space="preserve">(печь на масляном топливе или другая дровяная печь). Следует быть в курсе требований, касающихся размещения </w:t>
      </w:r>
      <w:r w:rsidR="00DC4302">
        <w:rPr>
          <w:rFonts w:ascii="Arial" w:hAnsi="Arial" w:cs="Arial"/>
          <w:sz w:val="24"/>
          <w:szCs w:val="24"/>
        </w:rPr>
        <w:t xml:space="preserve">дымоотводных </w:t>
      </w:r>
      <w:r w:rsidR="00D632FA">
        <w:rPr>
          <w:rFonts w:ascii="Arial" w:hAnsi="Arial" w:cs="Arial"/>
          <w:sz w:val="24"/>
          <w:szCs w:val="24"/>
        </w:rPr>
        <w:t>труб</w:t>
      </w:r>
      <w:r w:rsidR="00F51DA9">
        <w:rPr>
          <w:rFonts w:ascii="Arial" w:hAnsi="Arial" w:cs="Arial"/>
          <w:sz w:val="24"/>
          <w:szCs w:val="24"/>
        </w:rPr>
        <w:t xml:space="preserve">, </w:t>
      </w:r>
      <w:r w:rsidR="00D632FA">
        <w:rPr>
          <w:rFonts w:ascii="Arial" w:hAnsi="Arial" w:cs="Arial"/>
          <w:sz w:val="24"/>
          <w:szCs w:val="24"/>
        </w:rPr>
        <w:t xml:space="preserve">при подключении двух и более </w:t>
      </w:r>
      <w:r w:rsidR="00DE74D6">
        <w:rPr>
          <w:rFonts w:ascii="Arial" w:hAnsi="Arial" w:cs="Arial"/>
          <w:sz w:val="24"/>
          <w:szCs w:val="24"/>
        </w:rPr>
        <w:t xml:space="preserve">приборов </w:t>
      </w:r>
      <w:r w:rsidR="00D632FA">
        <w:rPr>
          <w:rFonts w:ascii="Arial" w:hAnsi="Arial" w:cs="Arial"/>
          <w:sz w:val="24"/>
          <w:szCs w:val="24"/>
        </w:rPr>
        <w:t xml:space="preserve">к одному дымоходу. </w:t>
      </w:r>
    </w:p>
    <w:p w:rsidR="007B5C77" w:rsidRDefault="007B5C7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613E" w:rsidRPr="00BB613E" w:rsidRDefault="00B9775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613E">
        <w:rPr>
          <w:rFonts w:ascii="Arial" w:hAnsi="Arial" w:cs="Arial"/>
          <w:b/>
          <w:sz w:val="24"/>
          <w:szCs w:val="24"/>
        </w:rPr>
        <w:t xml:space="preserve">Дровяную печь нельзя подключать к </w:t>
      </w:r>
      <w:r w:rsidR="00D35A70" w:rsidRPr="00BB613E">
        <w:rPr>
          <w:rFonts w:ascii="Arial" w:hAnsi="Arial" w:cs="Arial"/>
          <w:b/>
          <w:sz w:val="24"/>
          <w:szCs w:val="24"/>
        </w:rPr>
        <w:t>дымоходу</w:t>
      </w:r>
      <w:r w:rsidRPr="00BB613E">
        <w:rPr>
          <w:rFonts w:ascii="Arial" w:hAnsi="Arial" w:cs="Arial"/>
          <w:b/>
          <w:sz w:val="24"/>
          <w:szCs w:val="24"/>
        </w:rPr>
        <w:t>, к которо</w:t>
      </w:r>
      <w:r w:rsidR="00D35A70" w:rsidRPr="00BB613E">
        <w:rPr>
          <w:rFonts w:ascii="Arial" w:hAnsi="Arial" w:cs="Arial"/>
          <w:b/>
          <w:sz w:val="24"/>
          <w:szCs w:val="24"/>
        </w:rPr>
        <w:t xml:space="preserve">му </w:t>
      </w:r>
      <w:r w:rsidRPr="00BB613E">
        <w:rPr>
          <w:rFonts w:ascii="Arial" w:hAnsi="Arial" w:cs="Arial"/>
          <w:b/>
          <w:sz w:val="24"/>
          <w:szCs w:val="24"/>
        </w:rPr>
        <w:t>уже подсоедин</w:t>
      </w:r>
      <w:r w:rsidR="00D35A70" w:rsidRPr="00BB613E">
        <w:rPr>
          <w:rFonts w:ascii="Arial" w:hAnsi="Arial" w:cs="Arial"/>
          <w:b/>
          <w:sz w:val="24"/>
          <w:szCs w:val="24"/>
        </w:rPr>
        <w:t>ена</w:t>
      </w:r>
      <w:r w:rsidRPr="00BB613E">
        <w:rPr>
          <w:rFonts w:ascii="Arial" w:hAnsi="Arial" w:cs="Arial"/>
          <w:b/>
          <w:sz w:val="24"/>
          <w:szCs w:val="24"/>
        </w:rPr>
        <w:t xml:space="preserve"> газовая печь.</w:t>
      </w:r>
      <w:r w:rsidR="00204B4B" w:rsidRPr="00BB613E">
        <w:rPr>
          <w:rFonts w:ascii="Arial" w:hAnsi="Arial" w:cs="Arial"/>
          <w:b/>
          <w:sz w:val="24"/>
          <w:szCs w:val="24"/>
        </w:rPr>
        <w:t xml:space="preserve"> </w:t>
      </w:r>
    </w:p>
    <w:p w:rsidR="00BB613E" w:rsidRDefault="00BB613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C2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поэтому для надлежащей </w:t>
      </w:r>
      <w:r w:rsidR="00204B4B">
        <w:rPr>
          <w:rFonts w:ascii="Arial" w:hAnsi="Arial" w:cs="Arial"/>
          <w:sz w:val="24"/>
          <w:szCs w:val="24"/>
        </w:rPr>
        <w:t xml:space="preserve">проверки состояния </w:t>
      </w:r>
      <w:r>
        <w:rPr>
          <w:rFonts w:ascii="Arial" w:hAnsi="Arial" w:cs="Arial"/>
          <w:sz w:val="24"/>
          <w:szCs w:val="24"/>
        </w:rPr>
        <w:t>дымохода вам нужно обратиться к специалисту по дымоходу.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DE74D6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D64FC6" w:rsidRPr="003D053F">
        <w:rPr>
          <w:rFonts w:ascii="Arial" w:hAnsi="Arial" w:cs="Arial"/>
          <w:sz w:val="24"/>
          <w:szCs w:val="24"/>
        </w:rPr>
        <w:t>.</w:t>
      </w:r>
      <w:r w:rsidR="00DE74D6">
        <w:rPr>
          <w:rFonts w:ascii="Arial" w:hAnsi="Arial" w:cs="Arial"/>
          <w:sz w:val="24"/>
          <w:szCs w:val="24"/>
        </w:rPr>
        <w:t xml:space="preserve"> </w:t>
      </w:r>
    </w:p>
    <w:p w:rsidR="00204B4B" w:rsidRDefault="00204B4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6C04A0" w:rsidRDefault="0070746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Чрезмерно </w:t>
      </w:r>
      <w:r w:rsidR="00D92508">
        <w:rPr>
          <w:rFonts w:ascii="Arial" w:hAnsi="Arial" w:cs="Arial"/>
          <w:sz w:val="24"/>
          <w:szCs w:val="24"/>
        </w:rPr>
        <w:t>широкий дымоход требует слишком много энергии для его достаточного прогревания и создания в нём приемлемой тяги.</w:t>
      </w:r>
      <w:r w:rsidR="00D23A59">
        <w:rPr>
          <w:rFonts w:ascii="Arial" w:hAnsi="Arial" w:cs="Arial"/>
          <w:sz w:val="24"/>
          <w:szCs w:val="24"/>
        </w:rPr>
        <w:t xml:space="preserve"> Если у вас кирпичный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D23A59">
        <w:rPr>
          <w:rFonts w:ascii="Arial" w:hAnsi="Arial" w:cs="Arial"/>
          <w:sz w:val="24"/>
          <w:szCs w:val="24"/>
        </w:rPr>
        <w:t xml:space="preserve">, мы рекомендуем установить изолирующую внутреннюю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</w:t>
      </w:r>
      <w:r w:rsidR="00D23A59">
        <w:rPr>
          <w:rFonts w:ascii="Arial" w:hAnsi="Arial" w:cs="Arial"/>
          <w:sz w:val="24"/>
          <w:szCs w:val="24"/>
        </w:rPr>
        <w:t xml:space="preserve"> – для увеличения тяги и экономии топлива.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F3F9F" w:rsidRDefault="008F3F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5C77" w:rsidRDefault="0070793D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</w:t>
      </w:r>
      <w:r w:rsidR="00A564BD">
        <w:rPr>
          <w:rFonts w:ascii="Arial" w:hAnsi="Arial" w:cs="Arial"/>
          <w:sz w:val="24"/>
          <w:szCs w:val="24"/>
        </w:rPr>
        <w:t>не регулируется обязательными требованиями, но дымоход должен быть достаточно высоким для обеспечения хорошей тяги и дымоотвода. По общему правилу удовлетворительная тяга достигается при высоте дымохода в 4 метра от печи и не менее 10</w:t>
      </w:r>
      <w:r w:rsidR="007B5C77" w:rsidRPr="005C624B">
        <w:rPr>
          <w:rFonts w:ascii="Arial" w:hAnsi="Arial" w:cs="Arial"/>
          <w:sz w:val="24"/>
          <w:szCs w:val="24"/>
        </w:rPr>
        <w:t>0</w:t>
      </w:r>
      <w:r w:rsidR="00A564BD">
        <w:rPr>
          <w:rFonts w:ascii="Arial" w:hAnsi="Arial" w:cs="Arial"/>
          <w:sz w:val="24"/>
          <w:szCs w:val="24"/>
        </w:rPr>
        <w:t xml:space="preserve"> см от конька крыши.</w:t>
      </w:r>
      <w:r w:rsidR="00E67611">
        <w:rPr>
          <w:rFonts w:ascii="Arial" w:hAnsi="Arial" w:cs="Arial"/>
          <w:sz w:val="24"/>
          <w:szCs w:val="24"/>
        </w:rPr>
        <w:t xml:space="preserve"> </w:t>
      </w:r>
    </w:p>
    <w:p w:rsidR="00857DCE" w:rsidRPr="003D053F" w:rsidRDefault="002554A4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дымоход расположен сбоку дома, верх дымохода не может быть ниже конька или самой высокой точки крыши.</w:t>
      </w:r>
      <w:r w:rsidR="00A5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Отметим, что в национальных и местных </w:t>
      </w:r>
      <w:r w:rsidR="00857DCE">
        <w:rPr>
          <w:rFonts w:ascii="Arial" w:hAnsi="Arial" w:cs="Arial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ах </w:t>
      </w:r>
      <w:r w:rsidR="007B5C77">
        <w:rPr>
          <w:rFonts w:ascii="Arial" w:hAnsi="Arial" w:cs="Arial"/>
          <w:sz w:val="24"/>
          <w:szCs w:val="24"/>
        </w:rPr>
        <w:t xml:space="preserve">часто </w:t>
      </w:r>
      <w:r w:rsidR="00011089">
        <w:rPr>
          <w:rFonts w:ascii="Arial" w:hAnsi="Arial" w:cs="Arial"/>
          <w:sz w:val="24"/>
          <w:szCs w:val="24"/>
        </w:rPr>
        <w:t>имеются требования о местоположении дымоходов для домов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 w:rsidR="00857DCE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B21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t>Дымоход и</w:t>
      </w:r>
      <w:r w:rsidR="00924A2A">
        <w:rPr>
          <w:rFonts w:ascii="Arial" w:hAnsi="Arial" w:cs="Arial"/>
          <w:sz w:val="24"/>
          <w:szCs w:val="24"/>
        </w:rPr>
        <w:t xml:space="preserve">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924A2A">
        <w:rPr>
          <w:rFonts w:ascii="Arial" w:hAnsi="Arial" w:cs="Arial"/>
          <w:sz w:val="24"/>
          <w:szCs w:val="24"/>
        </w:rPr>
        <w:t>ная труба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должны быть оборудованы дверками для чистки, которые должны быть 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</w:p>
    <w:p w:rsidR="007B5C77" w:rsidRDefault="007B5C77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4A2A" w:rsidRDefault="007B7B21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быть доступен для наружного осмотра, и необходимо также обеспечить доступ к дверкам для чистки и дымоходу, если чистка производится сверху (напр., стального дымохода).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3035EF" w:rsidRDefault="003035EF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563EAA" w:rsidRDefault="00742EC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63EAA">
        <w:rPr>
          <w:rFonts w:ascii="Arial" w:hAnsi="Arial" w:cs="Arial"/>
          <w:b/>
          <w:sz w:val="26"/>
          <w:szCs w:val="26"/>
        </w:rPr>
        <w:lastRenderedPageBreak/>
        <w:t xml:space="preserve">1.6. </w:t>
      </w:r>
      <w:r w:rsidR="00F43ADC" w:rsidRPr="00563EAA">
        <w:rPr>
          <w:rFonts w:ascii="Arial" w:hAnsi="Arial" w:cs="Arial"/>
          <w:b/>
          <w:sz w:val="26"/>
          <w:szCs w:val="26"/>
        </w:rPr>
        <w:t>Подсоединени</w:t>
      </w:r>
      <w:r w:rsidR="00002960" w:rsidRPr="00563EAA">
        <w:rPr>
          <w:rFonts w:ascii="Arial" w:hAnsi="Arial" w:cs="Arial"/>
          <w:b/>
          <w:sz w:val="26"/>
          <w:szCs w:val="26"/>
        </w:rPr>
        <w:t>е</w:t>
      </w:r>
      <w:r w:rsidR="00F43ADC" w:rsidRPr="00563EAA">
        <w:rPr>
          <w:rFonts w:ascii="Arial" w:hAnsi="Arial" w:cs="Arial"/>
          <w:b/>
          <w:sz w:val="26"/>
          <w:szCs w:val="26"/>
        </w:rPr>
        <w:t xml:space="preserve"> </w:t>
      </w:r>
      <w:r w:rsidR="00120EB8" w:rsidRPr="00563EAA">
        <w:rPr>
          <w:rFonts w:ascii="Arial" w:hAnsi="Arial" w:cs="Arial"/>
          <w:b/>
          <w:sz w:val="26"/>
          <w:szCs w:val="26"/>
        </w:rPr>
        <w:t>дымоотводн</w:t>
      </w:r>
      <w:r w:rsidR="00002960" w:rsidRPr="00563EAA">
        <w:rPr>
          <w:rFonts w:ascii="Arial" w:hAnsi="Arial" w:cs="Arial"/>
          <w:b/>
          <w:sz w:val="26"/>
          <w:szCs w:val="26"/>
        </w:rPr>
        <w:t>ой трубы</w:t>
      </w:r>
    </w:p>
    <w:p w:rsidR="00002960" w:rsidRPr="00344F8B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F8B">
        <w:rPr>
          <w:rFonts w:ascii="Arial" w:hAnsi="Arial" w:cs="Arial"/>
          <w:sz w:val="24"/>
          <w:szCs w:val="24"/>
        </w:rPr>
        <w:t xml:space="preserve">Снимите верхнюю </w:t>
      </w:r>
      <w:r w:rsidR="00592386" w:rsidRPr="00344F8B">
        <w:rPr>
          <w:rFonts w:ascii="Arial" w:hAnsi="Arial" w:cs="Arial"/>
          <w:sz w:val="24"/>
          <w:szCs w:val="24"/>
        </w:rPr>
        <w:t xml:space="preserve">чугунную </w:t>
      </w:r>
      <w:r w:rsidRPr="00344F8B">
        <w:rPr>
          <w:rFonts w:ascii="Arial" w:hAnsi="Arial" w:cs="Arial"/>
          <w:sz w:val="24"/>
          <w:szCs w:val="24"/>
        </w:rPr>
        <w:t>плиту с печи.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</w:t>
      </w:r>
      <w:r w:rsidR="00E73EE9">
        <w:rPr>
          <w:rFonts w:ascii="Arial" w:hAnsi="Arial" w:cs="Arial"/>
          <w:sz w:val="24"/>
          <w:szCs w:val="24"/>
        </w:rPr>
        <w:t>. Вхо</w:t>
      </w:r>
      <w:r w:rsidR="00222D93">
        <w:rPr>
          <w:rFonts w:ascii="Arial" w:hAnsi="Arial" w:cs="Arial"/>
          <w:sz w:val="24"/>
          <w:szCs w:val="24"/>
        </w:rPr>
        <w:t xml:space="preserve">дящая в комплект изделия </w:t>
      </w:r>
      <w:r w:rsidR="00592386">
        <w:rPr>
          <w:rFonts w:ascii="Arial" w:hAnsi="Arial" w:cs="Arial"/>
          <w:sz w:val="24"/>
          <w:szCs w:val="24"/>
        </w:rPr>
        <w:t>круглая чугунная</w:t>
      </w:r>
      <w:r w:rsidR="00877B6B">
        <w:rPr>
          <w:rFonts w:ascii="Arial" w:hAnsi="Arial" w:cs="Arial"/>
          <w:sz w:val="24"/>
          <w:szCs w:val="24"/>
        </w:rPr>
        <w:t xml:space="preserve"> крышка </w:t>
      </w:r>
      <w:r w:rsidR="00C2389D">
        <w:rPr>
          <w:rFonts w:ascii="Arial" w:hAnsi="Arial" w:cs="Arial"/>
          <w:sz w:val="24"/>
          <w:szCs w:val="24"/>
        </w:rPr>
        <w:t xml:space="preserve">на верхней плите </w:t>
      </w:r>
      <w:r w:rsidR="00877B6B">
        <w:rPr>
          <w:rFonts w:ascii="Arial" w:hAnsi="Arial" w:cs="Arial"/>
          <w:sz w:val="24"/>
          <w:szCs w:val="24"/>
        </w:rPr>
        <w:t>должна</w:t>
      </w:r>
      <w:r w:rsidR="00222D93">
        <w:rPr>
          <w:rFonts w:ascii="Arial" w:hAnsi="Arial" w:cs="Arial"/>
          <w:sz w:val="24"/>
          <w:szCs w:val="24"/>
        </w:rPr>
        <w:t xml:space="preserve"> </w:t>
      </w:r>
      <w:r w:rsidR="00C2389D">
        <w:rPr>
          <w:rFonts w:ascii="Arial" w:hAnsi="Arial" w:cs="Arial"/>
          <w:sz w:val="24"/>
          <w:szCs w:val="24"/>
        </w:rPr>
        <w:t>оставаться на месте</w:t>
      </w:r>
      <w:r w:rsidR="00222D93">
        <w:rPr>
          <w:rFonts w:ascii="Arial" w:hAnsi="Arial" w:cs="Arial"/>
          <w:sz w:val="24"/>
          <w:szCs w:val="24"/>
        </w:rPr>
        <w:t xml:space="preserve">, </w:t>
      </w:r>
      <w:r w:rsidR="00877B6B">
        <w:rPr>
          <w:rFonts w:ascii="Arial" w:hAnsi="Arial" w:cs="Arial"/>
          <w:sz w:val="24"/>
          <w:szCs w:val="24"/>
        </w:rPr>
        <w:t>если печь устанавливается с дымоотводной трубой сзади</w:t>
      </w:r>
      <w:r w:rsidR="00C2389D">
        <w:rPr>
          <w:rFonts w:ascii="Arial" w:hAnsi="Arial" w:cs="Arial"/>
          <w:sz w:val="24"/>
          <w:szCs w:val="24"/>
        </w:rPr>
        <w:t>, но она не откручивается с верхней плиты, если дымоотводная труба устанавливается в направлении вверх</w:t>
      </w:r>
      <w:r w:rsidR="00222D93">
        <w:rPr>
          <w:rFonts w:ascii="Arial" w:hAnsi="Arial" w:cs="Arial"/>
          <w:sz w:val="24"/>
          <w:szCs w:val="24"/>
        </w:rPr>
        <w:t>.</w:t>
      </w:r>
      <w:r w:rsidR="00592386">
        <w:rPr>
          <w:rFonts w:ascii="Arial" w:hAnsi="Arial" w:cs="Arial"/>
          <w:sz w:val="24"/>
          <w:szCs w:val="24"/>
        </w:rPr>
        <w:t xml:space="preserve">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54207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207">
        <w:rPr>
          <w:rFonts w:ascii="Arial" w:hAnsi="Arial" w:cs="Arial"/>
          <w:b/>
          <w:sz w:val="24"/>
          <w:szCs w:val="24"/>
        </w:rPr>
        <w:t xml:space="preserve">Монтаж </w:t>
      </w:r>
      <w:r w:rsidR="00C2389D">
        <w:rPr>
          <w:rFonts w:ascii="Arial" w:hAnsi="Arial" w:cs="Arial"/>
          <w:b/>
          <w:sz w:val="24"/>
          <w:szCs w:val="24"/>
        </w:rPr>
        <w:t xml:space="preserve">патрубка </w:t>
      </w:r>
      <w:r w:rsidRPr="00C54207">
        <w:rPr>
          <w:rFonts w:ascii="Arial" w:hAnsi="Arial" w:cs="Arial"/>
          <w:b/>
          <w:sz w:val="24"/>
          <w:szCs w:val="24"/>
        </w:rPr>
        <w:t>в направлении вверх</w:t>
      </w:r>
    </w:p>
    <w:p w:rsidR="00C54207" w:rsidRPr="00993CF4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заводском исполнении печь подготовлена для установки с входящим в комплект </w:t>
      </w:r>
      <w:r w:rsidR="007E3341">
        <w:rPr>
          <w:rFonts w:ascii="Arial" w:hAnsi="Arial" w:cs="Arial"/>
          <w:sz w:val="24"/>
          <w:szCs w:val="24"/>
        </w:rPr>
        <w:t xml:space="preserve">патрубком </w:t>
      </w:r>
      <w:r w:rsidR="00D84B85"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, направленным вверх, </w:t>
      </w:r>
      <w:r w:rsidR="00D84B85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>входящи</w:t>
      </w:r>
      <w:r w:rsidR="00D84B85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в комплект </w:t>
      </w:r>
      <w:r w:rsidR="00222D93">
        <w:rPr>
          <w:rFonts w:ascii="Arial" w:hAnsi="Arial" w:cs="Arial"/>
          <w:sz w:val="24"/>
          <w:szCs w:val="24"/>
        </w:rPr>
        <w:t xml:space="preserve">шарового упора и </w:t>
      </w:r>
      <w:r w:rsidR="00D84B85" w:rsidRPr="00BA39B8">
        <w:rPr>
          <w:rFonts w:ascii="Arial" w:hAnsi="Arial" w:cs="Arial"/>
          <w:sz w:val="24"/>
          <w:szCs w:val="24"/>
        </w:rPr>
        <w:t>винтов</w:t>
      </w:r>
      <w:r>
        <w:rPr>
          <w:rFonts w:ascii="Arial" w:hAnsi="Arial" w:cs="Arial"/>
          <w:sz w:val="24"/>
          <w:szCs w:val="24"/>
        </w:rPr>
        <w:t>.</w:t>
      </w:r>
      <w:r w:rsidR="00993CF4" w:rsidRPr="00993CF4">
        <w:rPr>
          <w:rFonts w:ascii="Arial" w:hAnsi="Arial" w:cs="Arial"/>
          <w:sz w:val="24"/>
          <w:szCs w:val="24"/>
        </w:rPr>
        <w:t xml:space="preserve"> </w:t>
      </w:r>
      <w:r w:rsidR="00993CF4">
        <w:rPr>
          <w:rFonts w:ascii="Arial" w:hAnsi="Arial" w:cs="Arial"/>
          <w:sz w:val="24"/>
          <w:szCs w:val="24"/>
        </w:rPr>
        <w:t>Шаровой упор</w:t>
      </w:r>
      <w:r w:rsidR="00AF16D7">
        <w:rPr>
          <w:rFonts w:ascii="Arial" w:hAnsi="Arial" w:cs="Arial"/>
          <w:sz w:val="24"/>
          <w:szCs w:val="24"/>
        </w:rPr>
        <w:t xml:space="preserve">, защищающий от повреждения дефлекторы печи во время чистки дымохода, </w:t>
      </w:r>
      <w:r w:rsidR="00993CF4">
        <w:rPr>
          <w:rFonts w:ascii="Arial" w:hAnsi="Arial" w:cs="Arial"/>
          <w:sz w:val="24"/>
          <w:szCs w:val="24"/>
        </w:rPr>
        <w:t>представляет собой</w:t>
      </w:r>
      <w:r w:rsidR="00AF16D7">
        <w:rPr>
          <w:rFonts w:ascii="Arial" w:hAnsi="Arial" w:cs="Arial"/>
          <w:sz w:val="24"/>
          <w:szCs w:val="24"/>
        </w:rPr>
        <w:t xml:space="preserve"> входящий в комплект изделия шток длиной 145 мм.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0FF9" w:rsidRPr="00604988" w:rsidRDefault="005F0FF9" w:rsidP="005F0FF9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60498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5F0FF9" w:rsidRDefault="005F0FF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54207" w:rsidRPr="00C750A8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50A8">
        <w:rPr>
          <w:rFonts w:ascii="Arial" w:hAnsi="Arial" w:cs="Arial"/>
          <w:b/>
          <w:sz w:val="24"/>
          <w:szCs w:val="24"/>
        </w:rPr>
        <w:t xml:space="preserve">Монтаж </w:t>
      </w:r>
      <w:r w:rsidR="00B56F8B">
        <w:rPr>
          <w:rFonts w:ascii="Arial" w:hAnsi="Arial" w:cs="Arial"/>
          <w:b/>
          <w:sz w:val="24"/>
          <w:szCs w:val="24"/>
        </w:rPr>
        <w:t xml:space="preserve">патрубка </w:t>
      </w:r>
      <w:r w:rsidRPr="00C750A8">
        <w:rPr>
          <w:rFonts w:ascii="Arial" w:hAnsi="Arial" w:cs="Arial"/>
          <w:b/>
          <w:sz w:val="24"/>
          <w:szCs w:val="24"/>
        </w:rPr>
        <w:t>сзади</w:t>
      </w:r>
    </w:p>
    <w:p w:rsidR="00C750A8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с дымоотводной трубой сзади, то круглая плита, закреплённая двумя болтами на задней стороне печи, снимается. Металлическая деталь на внутренней конвекционной задней панели </w:t>
      </w:r>
      <w:r w:rsidR="00F41D1B">
        <w:rPr>
          <w:rFonts w:ascii="Arial" w:hAnsi="Arial" w:cs="Arial"/>
          <w:sz w:val="24"/>
          <w:szCs w:val="24"/>
        </w:rPr>
        <w:t xml:space="preserve">выбивается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D13D25">
        <w:rPr>
          <w:rFonts w:ascii="Arial" w:hAnsi="Arial" w:cs="Arial"/>
          <w:sz w:val="24"/>
          <w:szCs w:val="24"/>
        </w:rPr>
        <w:t xml:space="preserve">жёстких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6E67B7">
        <w:rPr>
          <w:rFonts w:ascii="Arial" w:hAnsi="Arial" w:cs="Arial"/>
          <w:sz w:val="24"/>
          <w:szCs w:val="24"/>
        </w:rPr>
        <w:t xml:space="preserve">рядом с </w:t>
      </w:r>
      <w:r w:rsidR="00203B7C">
        <w:rPr>
          <w:rFonts w:ascii="Arial" w:hAnsi="Arial" w:cs="Arial"/>
          <w:sz w:val="24"/>
          <w:szCs w:val="24"/>
        </w:rPr>
        <w:t>"мостик</w:t>
      </w:r>
      <w:r w:rsidR="00012D0F">
        <w:rPr>
          <w:rFonts w:ascii="Arial" w:hAnsi="Arial" w:cs="Arial"/>
          <w:sz w:val="24"/>
          <w:szCs w:val="24"/>
        </w:rPr>
        <w:t>ам</w:t>
      </w:r>
      <w:r w:rsidR="006E67B7">
        <w:rPr>
          <w:rFonts w:ascii="Arial" w:hAnsi="Arial" w:cs="Arial"/>
          <w:sz w:val="24"/>
          <w:szCs w:val="24"/>
        </w:rPr>
        <w:t>и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012D0F">
        <w:rPr>
          <w:rFonts w:ascii="Arial" w:hAnsi="Arial" w:cs="Arial"/>
          <w:sz w:val="24"/>
          <w:szCs w:val="24"/>
        </w:rPr>
        <w:t>им</w:t>
      </w:r>
      <w:r w:rsidR="006E67B7">
        <w:rPr>
          <w:rFonts w:ascii="Arial" w:hAnsi="Arial" w:cs="Arial"/>
          <w:sz w:val="24"/>
          <w:szCs w:val="24"/>
        </w:rPr>
        <w:t>и</w:t>
      </w:r>
      <w:r w:rsidR="00203B7C">
        <w:rPr>
          <w:rFonts w:ascii="Arial" w:hAnsi="Arial" w:cs="Arial"/>
          <w:sz w:val="24"/>
          <w:szCs w:val="24"/>
        </w:rPr>
        <w:t xml:space="preserve"> </w:t>
      </w:r>
      <w:r w:rsidR="00C750A8">
        <w:rPr>
          <w:rFonts w:ascii="Arial" w:hAnsi="Arial" w:cs="Arial"/>
          <w:sz w:val="24"/>
          <w:szCs w:val="24"/>
        </w:rPr>
        <w:t xml:space="preserve">деталь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</w:p>
    <w:p w:rsidR="00DC7636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Чугунная к</w:t>
      </w:r>
      <w:r w:rsidR="00DC7636">
        <w:rPr>
          <w:rFonts w:ascii="Arial" w:hAnsi="Arial" w:cs="Arial"/>
          <w:sz w:val="24"/>
          <w:szCs w:val="24"/>
        </w:rPr>
        <w:t xml:space="preserve">рышка </w:t>
      </w:r>
      <w:r w:rsidR="005F0FF9">
        <w:rPr>
          <w:rFonts w:ascii="Arial" w:hAnsi="Arial" w:cs="Arial"/>
          <w:sz w:val="24"/>
          <w:szCs w:val="24"/>
        </w:rPr>
        <w:t xml:space="preserve">снимается </w:t>
      </w:r>
      <w:r w:rsidR="00DC7636">
        <w:rPr>
          <w:rFonts w:ascii="Arial" w:hAnsi="Arial" w:cs="Arial"/>
          <w:sz w:val="24"/>
          <w:szCs w:val="24"/>
        </w:rPr>
        <w:t xml:space="preserve">с задней панели и </w:t>
      </w:r>
      <w:r w:rsidR="00E41E88">
        <w:rPr>
          <w:rFonts w:ascii="Arial" w:hAnsi="Arial" w:cs="Arial"/>
          <w:sz w:val="24"/>
          <w:szCs w:val="24"/>
        </w:rPr>
        <w:t xml:space="preserve">фиксируется </w:t>
      </w:r>
      <w:r w:rsidR="00DC7636">
        <w:rPr>
          <w:rFonts w:ascii="Arial" w:hAnsi="Arial" w:cs="Arial"/>
          <w:sz w:val="24"/>
          <w:szCs w:val="24"/>
        </w:rPr>
        <w:t>на верхн</w:t>
      </w:r>
      <w:r w:rsidR="00E41E88">
        <w:rPr>
          <w:rFonts w:ascii="Arial" w:hAnsi="Arial" w:cs="Arial"/>
          <w:sz w:val="24"/>
          <w:szCs w:val="24"/>
        </w:rPr>
        <w:t>ей п</w:t>
      </w:r>
      <w:r w:rsidR="004578C3">
        <w:rPr>
          <w:rFonts w:ascii="Arial" w:hAnsi="Arial" w:cs="Arial"/>
          <w:sz w:val="24"/>
          <w:szCs w:val="24"/>
        </w:rPr>
        <w:t>лите</w:t>
      </w:r>
      <w:r w:rsidR="00DC7636">
        <w:rPr>
          <w:rFonts w:ascii="Arial" w:hAnsi="Arial" w:cs="Arial"/>
          <w:sz w:val="24"/>
          <w:szCs w:val="24"/>
        </w:rPr>
        <w:t>.</w:t>
      </w:r>
    </w:p>
    <w:p w:rsidR="005862A7" w:rsidRDefault="004578C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Патрубок </w:t>
      </w:r>
      <w:r w:rsidR="00AF16D7">
        <w:rPr>
          <w:rFonts w:ascii="Arial" w:hAnsi="Arial" w:cs="Arial"/>
          <w:sz w:val="24"/>
          <w:szCs w:val="24"/>
        </w:rPr>
        <w:t xml:space="preserve">устанавливается по центру и </w:t>
      </w:r>
      <w:r w:rsidR="005F0FF9">
        <w:rPr>
          <w:rFonts w:ascii="Arial" w:hAnsi="Arial" w:cs="Arial"/>
          <w:sz w:val="24"/>
          <w:szCs w:val="24"/>
        </w:rPr>
        <w:t xml:space="preserve">прикрепляется </w:t>
      </w:r>
      <w:r w:rsidR="00F63B23">
        <w:rPr>
          <w:rFonts w:ascii="Arial" w:hAnsi="Arial" w:cs="Arial"/>
          <w:sz w:val="24"/>
          <w:szCs w:val="24"/>
        </w:rPr>
        <w:t xml:space="preserve">к </w:t>
      </w:r>
      <w:r w:rsidR="00AF16D7">
        <w:rPr>
          <w:rFonts w:ascii="Arial" w:hAnsi="Arial" w:cs="Arial"/>
          <w:sz w:val="24"/>
          <w:szCs w:val="24"/>
        </w:rPr>
        <w:t>задн</w:t>
      </w:r>
      <w:r w:rsidR="00F63B23">
        <w:rPr>
          <w:rFonts w:ascii="Arial" w:hAnsi="Arial" w:cs="Arial"/>
          <w:sz w:val="24"/>
          <w:szCs w:val="24"/>
        </w:rPr>
        <w:t xml:space="preserve">ей </w:t>
      </w:r>
      <w:r w:rsidR="005F0FF9">
        <w:rPr>
          <w:rFonts w:ascii="Arial" w:hAnsi="Arial" w:cs="Arial"/>
          <w:sz w:val="24"/>
          <w:szCs w:val="24"/>
        </w:rPr>
        <w:t xml:space="preserve">стороне </w:t>
      </w:r>
      <w:r w:rsidR="00AF16D7">
        <w:rPr>
          <w:rFonts w:ascii="Arial" w:hAnsi="Arial" w:cs="Arial"/>
          <w:sz w:val="24"/>
          <w:szCs w:val="24"/>
        </w:rPr>
        <w:t xml:space="preserve">печи </w:t>
      </w:r>
      <w:r w:rsidR="00F63B23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5862A7">
        <w:rPr>
          <w:rFonts w:ascii="Arial" w:hAnsi="Arial" w:cs="Arial"/>
          <w:sz w:val="24"/>
          <w:szCs w:val="24"/>
        </w:rPr>
        <w:t xml:space="preserve">зажимов и винтов. При установке </w:t>
      </w:r>
      <w:r w:rsidR="009F21EB">
        <w:rPr>
          <w:rFonts w:ascii="Arial" w:hAnsi="Arial" w:cs="Arial"/>
          <w:sz w:val="24"/>
          <w:szCs w:val="24"/>
        </w:rPr>
        <w:t xml:space="preserve">патрубка </w:t>
      </w:r>
      <w:r w:rsidR="005862A7">
        <w:rPr>
          <w:rFonts w:ascii="Arial" w:hAnsi="Arial" w:cs="Arial"/>
          <w:sz w:val="24"/>
          <w:szCs w:val="24"/>
        </w:rPr>
        <w:t>сзади шаровой упор не используется.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62A7" w:rsidRPr="005F0FF9" w:rsidRDefault="005862A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0FF9">
        <w:rPr>
          <w:rFonts w:ascii="Arial" w:hAnsi="Arial" w:cs="Arial"/>
          <w:b/>
          <w:sz w:val="24"/>
          <w:szCs w:val="24"/>
        </w:rPr>
        <w:t>Местоположение дефлекторов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Дефлекторы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2) и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3), изготовленные из вермикулита, монтируются на заводе.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0D" w:rsidRPr="001D2026" w:rsidRDefault="00C6294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2026">
        <w:rPr>
          <w:rFonts w:ascii="Arial" w:hAnsi="Arial" w:cs="Arial"/>
          <w:sz w:val="24"/>
          <w:szCs w:val="24"/>
        </w:rPr>
        <w:t xml:space="preserve">Перед розжигом печи </w:t>
      </w:r>
      <w:r w:rsidR="005F0FF9" w:rsidRPr="001D2026">
        <w:rPr>
          <w:rFonts w:ascii="Arial" w:hAnsi="Arial" w:cs="Arial"/>
          <w:sz w:val="24"/>
          <w:szCs w:val="24"/>
        </w:rPr>
        <w:t>удостоверьтесь</w:t>
      </w:r>
      <w:r w:rsidRPr="001D2026">
        <w:rPr>
          <w:rFonts w:ascii="Arial" w:hAnsi="Arial" w:cs="Arial"/>
          <w:sz w:val="24"/>
          <w:szCs w:val="24"/>
        </w:rPr>
        <w:t>, что</w:t>
      </w:r>
      <w:r w:rsidR="005F0FF9" w:rsidRPr="001D2026">
        <w:rPr>
          <w:rFonts w:ascii="Arial" w:hAnsi="Arial" w:cs="Arial"/>
          <w:sz w:val="24"/>
          <w:szCs w:val="24"/>
        </w:rPr>
        <w:t xml:space="preserve"> дефлекторы </w:t>
      </w:r>
      <w:r w:rsidR="00901732" w:rsidRPr="001D2026">
        <w:rPr>
          <w:rFonts w:ascii="Arial" w:hAnsi="Arial" w:cs="Arial"/>
          <w:sz w:val="24"/>
          <w:szCs w:val="24"/>
        </w:rPr>
        <w:t>находятся в правильном положении</w:t>
      </w:r>
      <w:r w:rsidR="00DE580D" w:rsidRPr="001D2026">
        <w:rPr>
          <w:rFonts w:ascii="Arial" w:hAnsi="Arial" w:cs="Arial"/>
          <w:sz w:val="24"/>
          <w:szCs w:val="24"/>
        </w:rPr>
        <w:t xml:space="preserve"> (см</w:t>
      </w:r>
      <w:r w:rsidRPr="001D2026">
        <w:rPr>
          <w:rFonts w:ascii="Arial" w:hAnsi="Arial" w:cs="Arial"/>
          <w:sz w:val="24"/>
          <w:szCs w:val="24"/>
        </w:rPr>
        <w:t>.</w:t>
      </w:r>
      <w:r w:rsidR="00DE580D" w:rsidRPr="001D2026">
        <w:rPr>
          <w:rFonts w:ascii="Arial" w:hAnsi="Arial" w:cs="Arial"/>
          <w:sz w:val="24"/>
          <w:szCs w:val="24"/>
        </w:rPr>
        <w:t xml:space="preserve"> рисунок).</w:t>
      </w:r>
    </w:p>
    <w:p w:rsidR="00DE580D" w:rsidRDefault="00DE58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632A6D" w:rsidRDefault="0040545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32A6D">
        <w:rPr>
          <w:rFonts w:ascii="Arial" w:hAnsi="Arial" w:cs="Arial"/>
          <w:b/>
          <w:sz w:val="26"/>
          <w:szCs w:val="26"/>
        </w:rPr>
        <w:t xml:space="preserve">1.7 </w:t>
      </w:r>
      <w:r w:rsidR="002A1927" w:rsidRPr="00632A6D">
        <w:rPr>
          <w:rFonts w:ascii="Arial" w:hAnsi="Arial" w:cs="Arial"/>
          <w:b/>
          <w:sz w:val="26"/>
          <w:szCs w:val="26"/>
        </w:rPr>
        <w:t>П</w:t>
      </w:r>
      <w:r w:rsidRPr="00632A6D">
        <w:rPr>
          <w:rFonts w:ascii="Arial" w:hAnsi="Arial" w:cs="Arial"/>
          <w:b/>
          <w:sz w:val="26"/>
          <w:szCs w:val="26"/>
        </w:rPr>
        <w:t>одсоединение</w:t>
      </w:r>
      <w:r w:rsidR="00472FFB" w:rsidRPr="00632A6D">
        <w:rPr>
          <w:rFonts w:ascii="Arial" w:hAnsi="Arial" w:cs="Arial"/>
          <w:b/>
          <w:sz w:val="26"/>
          <w:szCs w:val="26"/>
        </w:rPr>
        <w:t xml:space="preserve"> плиты</w:t>
      </w:r>
      <w:r w:rsidRPr="00632A6D">
        <w:rPr>
          <w:rFonts w:ascii="Arial" w:hAnsi="Arial" w:cs="Arial"/>
          <w:b/>
          <w:sz w:val="26"/>
          <w:szCs w:val="26"/>
        </w:rPr>
        <w:t xml:space="preserve"> к кирпично</w:t>
      </w:r>
      <w:r w:rsidR="00DF4D50" w:rsidRPr="00632A6D">
        <w:rPr>
          <w:rFonts w:ascii="Arial" w:hAnsi="Arial" w:cs="Arial"/>
          <w:b/>
          <w:sz w:val="26"/>
          <w:szCs w:val="26"/>
        </w:rPr>
        <w:t>му дымоходу</w:t>
      </w:r>
    </w:p>
    <w:p w:rsidR="00B93E26" w:rsidRDefault="00076D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Выполните в стене надёжн</w:t>
      </w:r>
      <w:r w:rsidR="005E4C51">
        <w:rPr>
          <w:rFonts w:ascii="Arial" w:hAnsi="Arial" w:cs="Arial"/>
          <w:sz w:val="24"/>
          <w:szCs w:val="24"/>
        </w:rPr>
        <w:t xml:space="preserve">ое углубление </w:t>
      </w:r>
      <w:r w:rsidR="00264664">
        <w:rPr>
          <w:rFonts w:ascii="Arial" w:hAnsi="Arial" w:cs="Arial"/>
          <w:sz w:val="24"/>
          <w:szCs w:val="24"/>
        </w:rPr>
        <w:t>и вставьте в не</w:t>
      </w:r>
      <w:r w:rsidR="005E4C51">
        <w:rPr>
          <w:rFonts w:ascii="Arial" w:hAnsi="Arial" w:cs="Arial"/>
          <w:sz w:val="24"/>
          <w:szCs w:val="24"/>
        </w:rPr>
        <w:t>го</w:t>
      </w:r>
      <w:r w:rsidR="00264664">
        <w:rPr>
          <w:rFonts w:ascii="Arial" w:hAnsi="Arial" w:cs="Arial"/>
          <w:sz w:val="24"/>
          <w:szCs w:val="24"/>
        </w:rPr>
        <w:t xml:space="preserve"> </w:t>
      </w:r>
      <w:r w:rsidR="00F022BE">
        <w:rPr>
          <w:rFonts w:ascii="Arial" w:hAnsi="Arial" w:cs="Arial"/>
          <w:sz w:val="24"/>
          <w:szCs w:val="24"/>
        </w:rPr>
        <w:t>дымоотводн</w:t>
      </w:r>
      <w:r w:rsidR="00264664">
        <w:rPr>
          <w:rFonts w:ascii="Arial" w:hAnsi="Arial" w:cs="Arial"/>
          <w:sz w:val="24"/>
          <w:szCs w:val="24"/>
        </w:rPr>
        <w:t xml:space="preserve">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6F160F">
        <w:rPr>
          <w:rFonts w:ascii="Arial" w:hAnsi="Arial" w:cs="Arial"/>
          <w:sz w:val="24"/>
          <w:szCs w:val="24"/>
        </w:rPr>
        <w:t xml:space="preserve">раствором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264664">
        <w:rPr>
          <w:rFonts w:ascii="Arial" w:hAnsi="Arial" w:cs="Arial"/>
          <w:sz w:val="24"/>
          <w:szCs w:val="24"/>
        </w:rPr>
        <w:t xml:space="preserve">и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>печ</w:t>
      </w:r>
      <w:r w:rsidR="00264664">
        <w:rPr>
          <w:rFonts w:ascii="Arial" w:hAnsi="Arial" w:cs="Arial"/>
          <w:sz w:val="24"/>
          <w:szCs w:val="24"/>
        </w:rPr>
        <w:t xml:space="preserve">ью/трубой и трубой/стенной нишей </w:t>
      </w:r>
      <w:r w:rsidR="00784CB6">
        <w:rPr>
          <w:rFonts w:ascii="Arial" w:hAnsi="Arial" w:cs="Arial"/>
          <w:sz w:val="24"/>
          <w:szCs w:val="24"/>
        </w:rPr>
        <w:t>заделываются</w:t>
      </w:r>
      <w:r w:rsidR="005E4C51">
        <w:rPr>
          <w:rFonts w:ascii="Arial" w:hAnsi="Arial" w:cs="Arial"/>
          <w:sz w:val="24"/>
          <w:szCs w:val="24"/>
        </w:rPr>
        <w:t xml:space="preserve"> входящим в комплект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784CB6">
        <w:rPr>
          <w:rFonts w:ascii="Arial" w:hAnsi="Arial" w:cs="Arial"/>
          <w:sz w:val="24"/>
          <w:szCs w:val="24"/>
        </w:rPr>
        <w:t xml:space="preserve"> Обычно нет необходимости герметизировать стыки на самой трубе.</w:t>
      </w:r>
    </w:p>
    <w:p w:rsidR="00B93E26" w:rsidRDefault="00B93E2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Default="004E64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дымоотводная труба переходит из горизонтальной плоскости в вертикальную, сгиб должен быть плавным для недопущения </w:t>
      </w:r>
      <w:r w:rsidR="008D3990">
        <w:rPr>
          <w:rFonts w:ascii="Arial" w:hAnsi="Arial" w:cs="Arial"/>
          <w:sz w:val="24"/>
          <w:szCs w:val="24"/>
        </w:rPr>
        <w:t xml:space="preserve">ослабления </w:t>
      </w:r>
      <w:r>
        <w:rPr>
          <w:rFonts w:ascii="Arial" w:hAnsi="Arial" w:cs="Arial"/>
          <w:sz w:val="24"/>
          <w:szCs w:val="24"/>
        </w:rPr>
        <w:t>тяги.</w:t>
      </w:r>
      <w:r w:rsidR="005B5098" w:rsidRPr="003D053F">
        <w:rPr>
          <w:rFonts w:ascii="Arial" w:hAnsi="Arial" w:cs="Arial"/>
          <w:sz w:val="24"/>
          <w:szCs w:val="24"/>
        </w:rPr>
        <w:t xml:space="preserve"> </w:t>
      </w:r>
    </w:p>
    <w:p w:rsidR="00B03AEE" w:rsidRDefault="00B03AE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AEE" w:rsidRDefault="002723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Характеристики дымоотводной трубы должны соответствовать национальному и местным регламентам. Однако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рекомендует изготовление дымоотводных труб из стального листа толщиной 2 мм для продления срока их службы.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B0654F" w:rsidRDefault="00F9645E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0654F">
        <w:rPr>
          <w:rFonts w:ascii="Arial" w:hAnsi="Arial" w:cs="Arial"/>
          <w:b/>
          <w:sz w:val="26"/>
          <w:szCs w:val="26"/>
        </w:rPr>
        <w:t xml:space="preserve">1.8 Подсоединение к </w:t>
      </w:r>
      <w:r w:rsidR="00B0654F">
        <w:rPr>
          <w:rFonts w:ascii="Arial" w:hAnsi="Arial" w:cs="Arial"/>
          <w:b/>
          <w:sz w:val="26"/>
          <w:szCs w:val="26"/>
        </w:rPr>
        <w:t xml:space="preserve">стальному </w:t>
      </w:r>
      <w:r w:rsidR="00680F1C" w:rsidRPr="00B0654F">
        <w:rPr>
          <w:rFonts w:ascii="Arial" w:hAnsi="Arial" w:cs="Arial"/>
          <w:b/>
          <w:sz w:val="26"/>
          <w:szCs w:val="26"/>
        </w:rPr>
        <w:t>дымоходу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lastRenderedPageBreak/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0E5ECE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5E4C51">
        <w:rPr>
          <w:rFonts w:ascii="Arial" w:hAnsi="Arial" w:cs="Arial"/>
          <w:sz w:val="24"/>
          <w:szCs w:val="24"/>
        </w:rPr>
        <w:t xml:space="preserve">строительных </w:t>
      </w:r>
      <w:r w:rsidR="007A1E26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</w:t>
      </w:r>
      <w:r w:rsidR="0076642E">
        <w:rPr>
          <w:rFonts w:ascii="Arial" w:hAnsi="Arial" w:cs="Arial"/>
          <w:sz w:val="24"/>
          <w:szCs w:val="24"/>
        </w:rPr>
        <w:t xml:space="preserve">дымоотводов </w:t>
      </w:r>
      <w:r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 xml:space="preserve">от </w:t>
      </w:r>
      <w:r w:rsidR="0076642E">
        <w:rPr>
          <w:rFonts w:ascii="Arial" w:hAnsi="Arial" w:cs="Arial"/>
          <w:sz w:val="24"/>
          <w:szCs w:val="24"/>
        </w:rPr>
        <w:t xml:space="preserve">огнеопасных </w:t>
      </w:r>
      <w:r w:rsidRPr="003D053F">
        <w:rPr>
          <w:rFonts w:ascii="Arial" w:hAnsi="Arial" w:cs="Arial"/>
          <w:sz w:val="24"/>
          <w:szCs w:val="24"/>
        </w:rPr>
        <w:t>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097DB0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>отвод</w:t>
      </w:r>
      <w:r w:rsidR="00A25ADA">
        <w:rPr>
          <w:rFonts w:ascii="Arial" w:hAnsi="Arial" w:cs="Arial"/>
          <w:sz w:val="24"/>
          <w:szCs w:val="24"/>
        </w:rPr>
        <w:t xml:space="preserve">ной трубой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5E4C51">
        <w:rPr>
          <w:rFonts w:ascii="Arial" w:hAnsi="Arial" w:cs="Arial"/>
          <w:sz w:val="24"/>
          <w:szCs w:val="24"/>
        </w:rPr>
        <w:t xml:space="preserve">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</w:t>
      </w:r>
      <w:r w:rsidR="003D4D07">
        <w:rPr>
          <w:rFonts w:ascii="Arial" w:hAnsi="Arial" w:cs="Arial"/>
          <w:sz w:val="24"/>
          <w:szCs w:val="24"/>
        </w:rPr>
        <w:t>ДЫМОХОД</w:t>
      </w:r>
      <w:r w:rsidR="005E4C51">
        <w:rPr>
          <w:rFonts w:ascii="Arial" w:hAnsi="Arial" w:cs="Arial"/>
          <w:sz w:val="24"/>
          <w:szCs w:val="24"/>
        </w:rPr>
        <w:t xml:space="preserve">НОГО КОМПЛЕКСА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>сажа в результате неправильной эксплуатации печи или длительного использования сыр</w:t>
      </w:r>
      <w:r w:rsidR="00892EE6">
        <w:rPr>
          <w:rFonts w:ascii="Arial" w:hAnsi="Arial" w:cs="Arial"/>
          <w:sz w:val="24"/>
          <w:szCs w:val="24"/>
        </w:rPr>
        <w:t>ого топлива</w:t>
      </w:r>
      <w:r>
        <w:rPr>
          <w:rFonts w:ascii="Arial" w:hAnsi="Arial" w:cs="Arial"/>
          <w:sz w:val="24"/>
          <w:szCs w:val="24"/>
        </w:rPr>
        <w:t>, полностью закройте воздушники и обратитесь в противопожарную службу.</w:t>
      </w:r>
    </w:p>
    <w:p w:rsidR="004B62F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</w:t>
      </w:r>
      <w:r w:rsidR="00A56981">
        <w:rPr>
          <w:rFonts w:ascii="Arial" w:hAnsi="Arial" w:cs="Arial"/>
          <w:b/>
          <w:sz w:val="24"/>
          <w:szCs w:val="24"/>
        </w:rPr>
        <w:t xml:space="preserve"> или квалифицированным установщиком</w:t>
      </w:r>
      <w:r w:rsidR="0045675C">
        <w:rPr>
          <w:rFonts w:ascii="Arial" w:hAnsi="Arial" w:cs="Arial"/>
          <w:b/>
          <w:sz w:val="24"/>
          <w:szCs w:val="24"/>
        </w:rPr>
        <w:t xml:space="preserve"> до и во в</w:t>
      </w:r>
      <w:r w:rsidR="00946ACE">
        <w:rPr>
          <w:rFonts w:ascii="Arial" w:hAnsi="Arial" w:cs="Arial"/>
          <w:b/>
          <w:sz w:val="24"/>
          <w:szCs w:val="24"/>
        </w:rPr>
        <w:t>ре</w:t>
      </w:r>
      <w:r w:rsidR="0045675C">
        <w:rPr>
          <w:rFonts w:ascii="Arial" w:hAnsi="Arial" w:cs="Arial"/>
          <w:b/>
          <w:sz w:val="24"/>
          <w:szCs w:val="24"/>
        </w:rPr>
        <w:t>мя установки печи</w:t>
      </w:r>
      <w:r w:rsidR="005D49C6" w:rsidRPr="004A69D1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0A190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в </w:t>
      </w:r>
      <w:r w:rsidR="001A71CA" w:rsidRPr="004A69D1">
        <w:rPr>
          <w:rFonts w:ascii="Arial" w:hAnsi="Arial" w:cs="Arial"/>
          <w:b/>
          <w:sz w:val="24"/>
          <w:szCs w:val="24"/>
        </w:rPr>
        <w:t>дымоход</w:t>
      </w:r>
      <w:r>
        <w:rPr>
          <w:rFonts w:ascii="Arial" w:hAnsi="Arial" w:cs="Arial"/>
          <w:b/>
          <w:sz w:val="24"/>
          <w:szCs w:val="24"/>
        </w:rPr>
        <w:t>е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недостаточно тяги, </w:t>
      </w:r>
      <w:r w:rsidR="00641430">
        <w:rPr>
          <w:rFonts w:ascii="Arial" w:hAnsi="Arial" w:cs="Arial"/>
          <w:b/>
          <w:sz w:val="24"/>
          <w:szCs w:val="24"/>
        </w:rPr>
        <w:t xml:space="preserve">лучше </w:t>
      </w:r>
      <w:r>
        <w:rPr>
          <w:rFonts w:ascii="Arial" w:hAnsi="Arial" w:cs="Arial"/>
          <w:b/>
          <w:sz w:val="24"/>
          <w:szCs w:val="24"/>
        </w:rPr>
        <w:t xml:space="preserve">установить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</w:t>
      </w:r>
      <w:r w:rsidR="00641430">
        <w:rPr>
          <w:rFonts w:ascii="Arial" w:hAnsi="Arial" w:cs="Arial"/>
          <w:b/>
          <w:sz w:val="24"/>
          <w:szCs w:val="24"/>
        </w:rPr>
        <w:t>внутреннего сопротивления дымовых газов</w:t>
      </w:r>
      <w:r w:rsidR="00B169B2" w:rsidRPr="004A69D1">
        <w:rPr>
          <w:rFonts w:ascii="Arial" w:hAnsi="Arial" w:cs="Arial"/>
          <w:b/>
          <w:sz w:val="24"/>
          <w:szCs w:val="24"/>
        </w:rPr>
        <w:t>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</w:t>
      </w:r>
      <w:r w:rsidR="00BB15F7">
        <w:rPr>
          <w:rFonts w:ascii="Arial" w:hAnsi="Arial" w:cs="Arial"/>
          <w:b/>
          <w:sz w:val="24"/>
          <w:szCs w:val="24"/>
        </w:rPr>
        <w:t xml:space="preserve">ее двух </w:t>
      </w:r>
      <w:r w:rsidR="00B82A73" w:rsidRPr="004A69D1">
        <w:rPr>
          <w:rFonts w:ascii="Arial" w:hAnsi="Arial" w:cs="Arial"/>
          <w:b/>
          <w:sz w:val="24"/>
          <w:szCs w:val="24"/>
        </w:rPr>
        <w:t>колен в дымоотводной системе</w:t>
      </w:r>
      <w:r w:rsidR="004A69D1" w:rsidRPr="004A69D1">
        <w:rPr>
          <w:rFonts w:ascii="Arial" w:hAnsi="Arial" w:cs="Arial"/>
          <w:b/>
          <w:sz w:val="24"/>
          <w:szCs w:val="24"/>
        </w:rPr>
        <w:t xml:space="preserve">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BB15F7">
        <w:rPr>
          <w:rFonts w:ascii="Arial" w:hAnsi="Arial" w:cs="Arial"/>
          <w:b/>
          <w:sz w:val="24"/>
          <w:szCs w:val="24"/>
        </w:rPr>
        <w:t>сегмента трубы между коленами</w:t>
      </w:r>
      <w:r w:rsidR="00E17B1B">
        <w:rPr>
          <w:rFonts w:ascii="Arial" w:hAnsi="Arial" w:cs="Arial"/>
          <w:b/>
          <w:sz w:val="24"/>
          <w:szCs w:val="24"/>
        </w:rPr>
        <w:t>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 xml:space="preserve">Для </w:t>
      </w:r>
      <w:r w:rsidR="004B50FB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</w:t>
      </w:r>
      <w:r w:rsidR="00CE7CBB">
        <w:rPr>
          <w:rFonts w:ascii="Arial" w:hAnsi="Arial" w:cs="Arial"/>
          <w:b/>
          <w:sz w:val="24"/>
          <w:szCs w:val="24"/>
        </w:rPr>
        <w:t xml:space="preserve"> и,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082DCF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6800C1">
        <w:rPr>
          <w:rFonts w:ascii="Arial" w:hAnsi="Arial" w:cs="Arial"/>
          <w:b/>
          <w:sz w:val="24"/>
          <w:szCs w:val="24"/>
        </w:rPr>
        <w:t>ц</w:t>
      </w:r>
      <w:r w:rsidR="004A69D1"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8F7D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местах, где они не будут заслоняться.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CE7CBB" w:rsidRDefault="000D488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E7CBB">
        <w:rPr>
          <w:rFonts w:ascii="Arial" w:hAnsi="Arial" w:cs="Arial"/>
          <w:b/>
          <w:sz w:val="26"/>
          <w:szCs w:val="26"/>
        </w:rPr>
        <w:t xml:space="preserve">1.9 </w:t>
      </w:r>
      <w:r w:rsidR="005B1CDF" w:rsidRPr="00CE7CBB">
        <w:rPr>
          <w:rFonts w:ascii="Arial" w:hAnsi="Arial" w:cs="Arial"/>
          <w:b/>
          <w:sz w:val="26"/>
          <w:szCs w:val="26"/>
        </w:rPr>
        <w:t>Т</w:t>
      </w:r>
      <w:r w:rsidRPr="00CE7CBB">
        <w:rPr>
          <w:rFonts w:ascii="Arial" w:hAnsi="Arial" w:cs="Arial"/>
          <w:b/>
          <w:sz w:val="26"/>
          <w:szCs w:val="26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F86D7E">
        <w:rPr>
          <w:rFonts w:ascii="Arial" w:hAnsi="Arial" w:cs="Arial"/>
          <w:sz w:val="24"/>
          <w:szCs w:val="24"/>
        </w:rPr>
        <w:t>ц</w:t>
      </w:r>
      <w:r w:rsidR="004A69D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>печи требует не менее 12 П</w:t>
      </w:r>
      <w:r w:rsidR="007F3C9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0C163B">
        <w:rPr>
          <w:rFonts w:ascii="Arial" w:hAnsi="Arial" w:cs="Arial"/>
          <w:sz w:val="24"/>
          <w:szCs w:val="24"/>
        </w:rPr>
        <w:t xml:space="preserve">, если дверца печи будет открыта при очень интенсивном горении, </w:t>
      </w:r>
      <w:r w:rsidR="00357A4A">
        <w:rPr>
          <w:rFonts w:ascii="Arial" w:hAnsi="Arial" w:cs="Arial"/>
          <w:sz w:val="24"/>
          <w:szCs w:val="24"/>
        </w:rPr>
        <w:t>чего, соответственно, следует избегать.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</w:t>
      </w:r>
      <w:r w:rsidR="000434F8">
        <w:rPr>
          <w:rFonts w:ascii="Arial" w:hAnsi="Arial" w:cs="Arial"/>
          <w:sz w:val="24"/>
          <w:szCs w:val="24"/>
        </w:rPr>
        <w:t>8</w:t>
      </w:r>
      <w:r w:rsidR="00F23252">
        <w:rPr>
          <w:rFonts w:ascii="Arial" w:hAnsi="Arial" w:cs="Arial"/>
          <w:sz w:val="24"/>
          <w:szCs w:val="24"/>
        </w:rPr>
        <w:t>1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357A4A">
        <w:rPr>
          <w:rFonts w:ascii="Arial" w:hAnsi="Arial" w:cs="Arial"/>
          <w:sz w:val="24"/>
          <w:szCs w:val="24"/>
        </w:rPr>
        <w:t xml:space="preserve"> при комнатной температуре </w:t>
      </w:r>
      <w:proofErr w:type="spellStart"/>
      <w:r w:rsidR="00357A4A">
        <w:rPr>
          <w:rFonts w:ascii="Arial" w:hAnsi="Arial" w:cs="Arial"/>
          <w:sz w:val="24"/>
          <w:szCs w:val="24"/>
        </w:rPr>
        <w:t>20</w:t>
      </w:r>
      <w:r w:rsidR="00357A4A" w:rsidRPr="00357A4A">
        <w:rPr>
          <w:rFonts w:ascii="Arial" w:hAnsi="Arial" w:cs="Arial"/>
          <w:sz w:val="24"/>
          <w:szCs w:val="24"/>
          <w:vertAlign w:val="superscript"/>
        </w:rPr>
        <w:t>о</w:t>
      </w:r>
      <w:r w:rsidR="00357A4A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Pr="00AF3DF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3DF9">
        <w:rPr>
          <w:rFonts w:ascii="Arial" w:hAnsi="Arial" w:cs="Arial"/>
          <w:sz w:val="24"/>
          <w:szCs w:val="24"/>
        </w:rPr>
        <w:t>В случае сомнени</w:t>
      </w:r>
      <w:r w:rsidR="000434F8" w:rsidRPr="00AF3DF9">
        <w:rPr>
          <w:rFonts w:ascii="Arial" w:hAnsi="Arial" w:cs="Arial"/>
          <w:sz w:val="24"/>
          <w:szCs w:val="24"/>
        </w:rPr>
        <w:t>я</w:t>
      </w:r>
      <w:r w:rsidR="008F69D7" w:rsidRPr="00AF3DF9">
        <w:rPr>
          <w:rFonts w:ascii="Arial" w:hAnsi="Arial" w:cs="Arial"/>
          <w:sz w:val="24"/>
          <w:szCs w:val="24"/>
        </w:rPr>
        <w:t xml:space="preserve"> попросите </w:t>
      </w:r>
      <w:r w:rsidR="000434F8" w:rsidRPr="00AF3DF9">
        <w:rPr>
          <w:rFonts w:ascii="Arial" w:hAnsi="Arial" w:cs="Arial"/>
          <w:sz w:val="24"/>
          <w:szCs w:val="24"/>
        </w:rPr>
        <w:t xml:space="preserve">своего специалиста по дымоходу </w:t>
      </w:r>
      <w:r w:rsidR="000D4D09" w:rsidRPr="00AF3DF9">
        <w:rPr>
          <w:rFonts w:ascii="Arial" w:hAnsi="Arial" w:cs="Arial"/>
          <w:sz w:val="24"/>
          <w:szCs w:val="24"/>
        </w:rPr>
        <w:t xml:space="preserve">точно </w:t>
      </w:r>
      <w:r w:rsidR="008F69D7" w:rsidRPr="00AF3DF9">
        <w:rPr>
          <w:rFonts w:ascii="Arial" w:hAnsi="Arial" w:cs="Arial"/>
          <w:sz w:val="24"/>
          <w:szCs w:val="24"/>
        </w:rPr>
        <w:t xml:space="preserve">измерить тягу </w:t>
      </w:r>
      <w:r w:rsidRPr="00AF3DF9"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1020F6">
        <w:rPr>
          <w:rFonts w:ascii="Arial" w:hAnsi="Arial" w:cs="Arial"/>
          <w:b/>
          <w:sz w:val="24"/>
          <w:szCs w:val="24"/>
        </w:rPr>
        <w:t xml:space="preserve">создаётся </w:t>
      </w:r>
      <w:r w:rsidRPr="00E94E22">
        <w:rPr>
          <w:rFonts w:ascii="Arial" w:hAnsi="Arial" w:cs="Arial"/>
          <w:b/>
          <w:sz w:val="24"/>
          <w:szCs w:val="24"/>
        </w:rPr>
        <w:t>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1020F6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DB694F">
        <w:rPr>
          <w:rFonts w:ascii="Arial" w:hAnsi="Arial" w:cs="Arial"/>
          <w:b/>
          <w:sz w:val="24"/>
          <w:szCs w:val="24"/>
        </w:rPr>
        <w:t xml:space="preserve">создания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1020F6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020F6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1020F6">
        <w:rPr>
          <w:rFonts w:ascii="Arial" w:hAnsi="Arial" w:cs="Arial"/>
          <w:b/>
          <w:sz w:val="26"/>
          <w:szCs w:val="26"/>
        </w:rPr>
        <w:t>стан</w:t>
      </w:r>
      <w:r w:rsidR="00813685">
        <w:rPr>
          <w:rFonts w:ascii="Arial" w:hAnsi="Arial" w:cs="Arial"/>
          <w:b/>
          <w:sz w:val="26"/>
          <w:szCs w:val="26"/>
        </w:rPr>
        <w:t xml:space="preserve">овится </w:t>
      </w:r>
      <w:r w:rsidR="000D4D09" w:rsidRPr="001020F6">
        <w:rPr>
          <w:rFonts w:ascii="Arial" w:hAnsi="Arial" w:cs="Arial"/>
          <w:b/>
          <w:sz w:val="26"/>
          <w:szCs w:val="26"/>
        </w:rPr>
        <w:t xml:space="preserve">слабее, </w:t>
      </w:r>
      <w:r w:rsidR="00813685">
        <w:rPr>
          <w:rFonts w:ascii="Arial" w:hAnsi="Arial" w:cs="Arial"/>
          <w:b/>
          <w:sz w:val="26"/>
          <w:szCs w:val="26"/>
        </w:rPr>
        <w:t>когда</w:t>
      </w:r>
      <w:r w:rsidRPr="001020F6">
        <w:rPr>
          <w:rFonts w:ascii="Arial" w:hAnsi="Arial" w:cs="Arial"/>
          <w:b/>
          <w:sz w:val="26"/>
          <w:szCs w:val="26"/>
        </w:rPr>
        <w:t>:</w:t>
      </w:r>
    </w:p>
    <w:p w:rsidR="00B45044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  <w:r w:rsidR="00A90E02">
        <w:rPr>
          <w:rFonts w:ascii="Arial" w:hAnsi="Arial" w:cs="Arial"/>
          <w:b/>
          <w:sz w:val="24"/>
          <w:szCs w:val="24"/>
        </w:rPr>
        <w:t xml:space="preserve"> 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1020F6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3C62B3">
        <w:rPr>
          <w:rFonts w:ascii="Arial" w:hAnsi="Arial" w:cs="Arial"/>
          <w:b/>
          <w:sz w:val="24"/>
          <w:szCs w:val="24"/>
        </w:rPr>
        <w:t>имер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9C45CD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</w:t>
      </w:r>
      <w:r w:rsidR="007C01F5">
        <w:rPr>
          <w:rFonts w:ascii="Arial" w:hAnsi="Arial" w:cs="Arial"/>
          <w:b/>
          <w:sz w:val="24"/>
          <w:szCs w:val="24"/>
        </w:rPr>
        <w:t xml:space="preserve">слонён </w:t>
      </w:r>
      <w:r w:rsidR="004264F3" w:rsidRPr="00C40EBE">
        <w:rPr>
          <w:rFonts w:ascii="Arial" w:hAnsi="Arial" w:cs="Arial"/>
          <w:b/>
          <w:sz w:val="24"/>
          <w:szCs w:val="24"/>
        </w:rPr>
        <w:t>крышей или высокими деревьями.</w:t>
      </w:r>
      <w:r w:rsidR="007C01F5">
        <w:rPr>
          <w:rFonts w:ascii="Arial" w:hAnsi="Arial" w:cs="Arial"/>
          <w:b/>
          <w:sz w:val="24"/>
          <w:szCs w:val="24"/>
        </w:rPr>
        <w:t xml:space="preserve"> </w:t>
      </w:r>
    </w:p>
    <w:p w:rsidR="004264F3" w:rsidRPr="00C40EBE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7C01F5">
        <w:rPr>
          <w:rFonts w:ascii="Arial" w:hAnsi="Arial" w:cs="Arial"/>
          <w:b/>
          <w:sz w:val="24"/>
          <w:szCs w:val="24"/>
        </w:rPr>
        <w:t xml:space="preserve">очень усиливает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риск </w:t>
      </w:r>
      <w:r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="00D11292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="00E32026">
        <w:rPr>
          <w:rFonts w:ascii="Arial" w:hAnsi="Arial" w:cs="Arial"/>
          <w:b/>
          <w:sz w:val="24"/>
          <w:szCs w:val="24"/>
        </w:rPr>
        <w:t xml:space="preserve"> во время топки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0561" w:rsidRPr="00C10759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0759">
        <w:rPr>
          <w:rFonts w:ascii="Arial" w:hAnsi="Arial" w:cs="Arial"/>
          <w:sz w:val="24"/>
          <w:szCs w:val="24"/>
        </w:rPr>
        <w:t xml:space="preserve">Ваша печь изготовлена с впускными отверстиями для воздуха в </w:t>
      </w:r>
      <w:r w:rsidR="003E0133" w:rsidRPr="00C10759">
        <w:rPr>
          <w:rFonts w:ascii="Arial" w:hAnsi="Arial" w:cs="Arial"/>
          <w:sz w:val="24"/>
          <w:szCs w:val="24"/>
        </w:rPr>
        <w:t xml:space="preserve">двух </w:t>
      </w:r>
      <w:r w:rsidRPr="00C10759">
        <w:rPr>
          <w:rFonts w:ascii="Arial" w:hAnsi="Arial" w:cs="Arial"/>
          <w:sz w:val="24"/>
          <w:szCs w:val="24"/>
        </w:rPr>
        <w:t xml:space="preserve">местах. </w:t>
      </w:r>
    </w:p>
    <w:p w:rsidR="00E70561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Подача предварительно разогретого и быстро движущегося воздуха для горения производится над смотровым окошком и регулируется ручкой </w:t>
      </w:r>
      <w:r w:rsidR="002D2F50">
        <w:rPr>
          <w:rFonts w:ascii="Arial" w:hAnsi="Arial" w:cs="Arial"/>
          <w:sz w:val="24"/>
          <w:szCs w:val="24"/>
        </w:rPr>
        <w:t xml:space="preserve">над </w:t>
      </w:r>
      <w:r>
        <w:rPr>
          <w:rFonts w:ascii="Arial" w:hAnsi="Arial" w:cs="Arial"/>
          <w:sz w:val="24"/>
          <w:szCs w:val="24"/>
        </w:rPr>
        <w:t xml:space="preserve">дверцей. Впуск воздуха для горения происходит при сдвигании ручки вправо и прекращается, когда ручка </w:t>
      </w:r>
      <w:r w:rsidR="00E70561">
        <w:rPr>
          <w:rFonts w:ascii="Arial" w:hAnsi="Arial" w:cs="Arial"/>
          <w:sz w:val="24"/>
          <w:szCs w:val="24"/>
        </w:rPr>
        <w:t>сдвигается влево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B6805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Другое </w:t>
      </w:r>
      <w:r w:rsidR="002B6805">
        <w:rPr>
          <w:rFonts w:ascii="Arial" w:hAnsi="Arial" w:cs="Arial"/>
          <w:sz w:val="24"/>
          <w:szCs w:val="24"/>
        </w:rPr>
        <w:t xml:space="preserve">впускное отверстие для воздуха предназначено для постоянной подачи предварительно разогретого воздуха, которая не </w:t>
      </w:r>
      <w:r w:rsidR="00E70561">
        <w:rPr>
          <w:rFonts w:ascii="Arial" w:hAnsi="Arial" w:cs="Arial"/>
          <w:sz w:val="24"/>
          <w:szCs w:val="24"/>
        </w:rPr>
        <w:t xml:space="preserve">может </w:t>
      </w:r>
      <w:r w:rsidR="002B6805">
        <w:rPr>
          <w:rFonts w:ascii="Arial" w:hAnsi="Arial" w:cs="Arial"/>
          <w:sz w:val="24"/>
          <w:szCs w:val="24"/>
        </w:rPr>
        <w:t>регулир</w:t>
      </w:r>
      <w:r w:rsidR="00E70561">
        <w:rPr>
          <w:rFonts w:ascii="Arial" w:hAnsi="Arial" w:cs="Arial"/>
          <w:sz w:val="24"/>
          <w:szCs w:val="24"/>
        </w:rPr>
        <w:t>оваться</w:t>
      </w:r>
      <w:r w:rsidR="002B6805">
        <w:rPr>
          <w:rFonts w:ascii="Arial" w:hAnsi="Arial" w:cs="Arial"/>
          <w:sz w:val="24"/>
          <w:szCs w:val="24"/>
        </w:rPr>
        <w:t>; воздух подаётся в топочную камеру над самым огнём. Тем самым обеспечивается полное сгорание последн</w:t>
      </w:r>
      <w:r w:rsidR="00517234">
        <w:rPr>
          <w:rFonts w:ascii="Arial" w:hAnsi="Arial" w:cs="Arial"/>
          <w:sz w:val="24"/>
          <w:szCs w:val="24"/>
        </w:rPr>
        <w:t xml:space="preserve">ей небольшой порции </w:t>
      </w:r>
      <w:r w:rsidR="002B6805">
        <w:rPr>
          <w:rFonts w:ascii="Arial" w:hAnsi="Arial" w:cs="Arial"/>
          <w:sz w:val="24"/>
          <w:szCs w:val="24"/>
        </w:rPr>
        <w:t xml:space="preserve">газов, высвобождаемых древесиной в процессе её нагревания.  </w:t>
      </w:r>
    </w:p>
    <w:p w:rsidR="00766386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6386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Расчётная теплопроизводительность печи составляет 5,0 квт.</w:t>
      </w:r>
    </w:p>
    <w:p w:rsidR="00F31615" w:rsidRPr="00AC5F7C" w:rsidRDefault="00AC5F7C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F31615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F31615">
        <w:rPr>
          <w:rFonts w:ascii="Arial" w:hAnsi="Arial" w:cs="Arial"/>
          <w:sz w:val="24"/>
          <w:szCs w:val="24"/>
        </w:rPr>
        <w:t>Морсо</w:t>
      </w:r>
      <w:proofErr w:type="spellEnd"/>
      <w:r w:rsidR="00F316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прошла тестирование по Европейскому стандарту </w:t>
      </w:r>
      <w:r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для топки дровами и подходит для эксплуатации с перерывами.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801A91">
        <w:rPr>
          <w:rFonts w:ascii="Arial" w:hAnsi="Arial" w:cs="Arial"/>
          <w:b/>
          <w:sz w:val="24"/>
          <w:szCs w:val="24"/>
        </w:rPr>
        <w:t xml:space="preserve">после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AD02DE" w:rsidRPr="00CC5B83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DD0F25">
        <w:rPr>
          <w:rFonts w:ascii="Arial" w:hAnsi="Arial" w:cs="Arial"/>
          <w:b/>
          <w:sz w:val="24"/>
          <w:szCs w:val="24"/>
        </w:rPr>
        <w:t>за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газов и поддержания ясного и </w:t>
      </w:r>
      <w:r w:rsidR="00DD0F25">
        <w:rPr>
          <w:rFonts w:ascii="Arial" w:hAnsi="Arial" w:cs="Arial"/>
          <w:b/>
          <w:sz w:val="24"/>
          <w:szCs w:val="24"/>
        </w:rPr>
        <w:t xml:space="preserve">устойчивого </w:t>
      </w:r>
      <w:r w:rsidR="004C05D9" w:rsidRPr="00CC5B83">
        <w:rPr>
          <w:rFonts w:ascii="Arial" w:hAnsi="Arial" w:cs="Arial"/>
          <w:b/>
          <w:sz w:val="24"/>
          <w:szCs w:val="24"/>
        </w:rPr>
        <w:t>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Установ</w:t>
      </w:r>
      <w:r w:rsidR="002C5A2A">
        <w:rPr>
          <w:rFonts w:ascii="Arial" w:hAnsi="Arial" w:cs="Arial"/>
          <w:b/>
          <w:sz w:val="24"/>
          <w:szCs w:val="24"/>
        </w:rPr>
        <w:t>ление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>жига зависят от тяги в дымоходе, ветра и погоды, количества требуемого тепла, топлива и т. п. 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</w:t>
      </w:r>
      <w:r w:rsidR="000462C3">
        <w:rPr>
          <w:rFonts w:ascii="Arial" w:hAnsi="Arial" w:cs="Arial"/>
          <w:b/>
          <w:sz w:val="24"/>
          <w:szCs w:val="24"/>
        </w:rPr>
        <w:t>ух лет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</w:t>
      </w:r>
      <w:r w:rsidR="00685EF8">
        <w:rPr>
          <w:rFonts w:ascii="Arial" w:hAnsi="Arial" w:cs="Arial"/>
          <w:b/>
          <w:sz w:val="24"/>
          <w:szCs w:val="24"/>
        </w:rPr>
        <w:t>20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%. Все наши печи тестируются с древесиной 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6851F9">
        <w:rPr>
          <w:rFonts w:ascii="Arial" w:hAnsi="Arial" w:cs="Arial"/>
          <w:b/>
          <w:sz w:val="24"/>
          <w:szCs w:val="24"/>
        </w:rPr>
        <w:t xml:space="preserve"> </w:t>
      </w:r>
      <w:r w:rsidR="0027666F" w:rsidRPr="0092452E">
        <w:rPr>
          <w:rFonts w:ascii="Arial" w:hAnsi="Arial" w:cs="Arial"/>
          <w:b/>
          <w:sz w:val="24"/>
          <w:szCs w:val="24"/>
        </w:rPr>
        <w:t>%.</w:t>
      </w: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ДСП, </w:t>
      </w:r>
      <w:r w:rsidR="00386BEA">
        <w:rPr>
          <w:rFonts w:ascii="Arial" w:hAnsi="Arial" w:cs="Arial"/>
          <w:b/>
          <w:sz w:val="24"/>
          <w:szCs w:val="24"/>
        </w:rPr>
        <w:t xml:space="preserve">поскольку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при горении </w:t>
      </w:r>
      <w:r w:rsidR="00386BEA">
        <w:rPr>
          <w:rFonts w:ascii="Arial" w:hAnsi="Arial" w:cs="Arial"/>
          <w:b/>
          <w:sz w:val="24"/>
          <w:szCs w:val="24"/>
        </w:rPr>
        <w:t xml:space="preserve">они </w:t>
      </w:r>
      <w:r w:rsidR="00CD0815" w:rsidRPr="0092452E">
        <w:rPr>
          <w:rFonts w:ascii="Arial" w:hAnsi="Arial" w:cs="Arial"/>
          <w:b/>
          <w:sz w:val="24"/>
          <w:szCs w:val="24"/>
        </w:rPr>
        <w:t>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C52A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</w:t>
      </w:r>
      <w:r w:rsidR="00B40B15" w:rsidRPr="0092452E">
        <w:rPr>
          <w:rFonts w:ascii="Arial" w:hAnsi="Arial" w:cs="Arial"/>
          <w:b/>
          <w:sz w:val="24"/>
          <w:szCs w:val="24"/>
        </w:rPr>
        <w:t>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EB4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5E7D84" w:rsidRPr="00155176" w:rsidRDefault="00F235C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Поленья должны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быть </w:t>
      </w:r>
      <w:r w:rsidR="0045186F">
        <w:rPr>
          <w:rFonts w:ascii="Arial" w:hAnsi="Arial" w:cs="Arial"/>
          <w:b/>
          <w:sz w:val="24"/>
          <w:szCs w:val="24"/>
        </w:rPr>
        <w:t>д</w:t>
      </w:r>
      <w:r w:rsidR="0033547D">
        <w:rPr>
          <w:rFonts w:ascii="Arial" w:hAnsi="Arial" w:cs="Arial"/>
          <w:b/>
          <w:sz w:val="24"/>
          <w:szCs w:val="24"/>
        </w:rPr>
        <w:t xml:space="preserve">остаточно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</w:t>
      </w:r>
      <w:r>
        <w:rPr>
          <w:rFonts w:ascii="Arial" w:hAnsi="Arial" w:cs="Arial"/>
          <w:b/>
          <w:sz w:val="24"/>
          <w:szCs w:val="24"/>
        </w:rPr>
        <w:t xml:space="preserve">закладки </w:t>
      </w:r>
      <w:r w:rsidR="001E357D" w:rsidRPr="00155176">
        <w:rPr>
          <w:rFonts w:ascii="Arial" w:hAnsi="Arial" w:cs="Arial"/>
          <w:b/>
          <w:sz w:val="24"/>
          <w:szCs w:val="24"/>
        </w:rPr>
        <w:t>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r w:rsidR="00D95717">
        <w:rPr>
          <w:rFonts w:ascii="Arial" w:hAnsi="Arial" w:cs="Arial"/>
          <w:b/>
          <w:sz w:val="24"/>
          <w:szCs w:val="24"/>
        </w:rPr>
        <w:t>-</w:t>
      </w:r>
      <w:r w:rsidR="00DA561A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2 кг/час (макс. 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155176">
        <w:rPr>
          <w:rFonts w:ascii="Arial" w:hAnsi="Arial" w:cs="Arial"/>
          <w:b/>
          <w:sz w:val="24"/>
          <w:szCs w:val="24"/>
        </w:rPr>
        <w:t>процессе отверде</w:t>
      </w:r>
      <w:r w:rsidR="004A0800">
        <w:rPr>
          <w:rFonts w:ascii="Arial" w:hAnsi="Arial" w:cs="Arial"/>
          <w:b/>
          <w:sz w:val="24"/>
          <w:szCs w:val="24"/>
        </w:rPr>
        <w:t>ва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>при перво</w:t>
      </w:r>
      <w:r w:rsidR="00EF23AA">
        <w:rPr>
          <w:rFonts w:ascii="Arial" w:hAnsi="Arial" w:cs="Arial"/>
          <w:b/>
          <w:sz w:val="24"/>
          <w:szCs w:val="24"/>
        </w:rPr>
        <w:t xml:space="preserve">й топке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перепадам температуры,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</w:t>
      </w:r>
      <w:r w:rsidR="00EE53D8">
        <w:rPr>
          <w:rFonts w:ascii="Arial" w:hAnsi="Arial" w:cs="Arial"/>
          <w:b/>
          <w:sz w:val="26"/>
          <w:szCs w:val="26"/>
        </w:rPr>
        <w:t xml:space="preserve">кладки </w:t>
      </w:r>
      <w:r w:rsidRPr="00741309">
        <w:rPr>
          <w:rFonts w:ascii="Arial" w:hAnsi="Arial" w:cs="Arial"/>
          <w:b/>
          <w:sz w:val="26"/>
          <w:szCs w:val="26"/>
        </w:rPr>
        <w:t>топлива</w:t>
      </w:r>
    </w:p>
    <w:p w:rsidR="00687A8B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</w:t>
      </w:r>
      <w:r w:rsidR="00E96EB4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E96EB4">
        <w:rPr>
          <w:rFonts w:ascii="Arial" w:hAnsi="Arial" w:cs="Arial"/>
          <w:sz w:val="24"/>
          <w:szCs w:val="24"/>
        </w:rPr>
        <w:t xml:space="preserve">ой </w:t>
      </w:r>
      <w:r w:rsidR="00476A54">
        <w:rPr>
          <w:rFonts w:ascii="Arial" w:hAnsi="Arial" w:cs="Arial"/>
          <w:sz w:val="24"/>
          <w:szCs w:val="24"/>
        </w:rPr>
        <w:t xml:space="preserve">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EF23AA">
        <w:rPr>
          <w:rFonts w:ascii="Arial" w:hAnsi="Arial" w:cs="Arial"/>
          <w:sz w:val="24"/>
          <w:szCs w:val="24"/>
        </w:rPr>
        <w:t xml:space="preserve"> для горения</w:t>
      </w:r>
      <w:r w:rsidR="007E2422">
        <w:rPr>
          <w:rFonts w:ascii="Arial" w:hAnsi="Arial" w:cs="Arial"/>
          <w:sz w:val="24"/>
          <w:szCs w:val="24"/>
        </w:rPr>
        <w:t xml:space="preserve"> должна быть </w:t>
      </w:r>
      <w:r w:rsidR="00EF23AA">
        <w:rPr>
          <w:rFonts w:ascii="Arial" w:hAnsi="Arial" w:cs="Arial"/>
          <w:sz w:val="24"/>
          <w:szCs w:val="24"/>
        </w:rPr>
        <w:t xml:space="preserve">максимально </w:t>
      </w:r>
      <w:r w:rsidR="007E2422">
        <w:rPr>
          <w:rFonts w:ascii="Arial" w:hAnsi="Arial" w:cs="Arial"/>
          <w:sz w:val="24"/>
          <w:szCs w:val="24"/>
        </w:rPr>
        <w:t>открытой</w:t>
      </w:r>
      <w:r w:rsidR="000651C5">
        <w:rPr>
          <w:rFonts w:ascii="Arial" w:hAnsi="Arial" w:cs="Arial"/>
          <w:sz w:val="24"/>
          <w:szCs w:val="24"/>
        </w:rPr>
        <w:t>.</w:t>
      </w:r>
      <w:r w:rsidR="00F250F1">
        <w:rPr>
          <w:rFonts w:ascii="Arial" w:hAnsi="Arial" w:cs="Arial"/>
          <w:sz w:val="24"/>
          <w:szCs w:val="24"/>
        </w:rPr>
        <w:t xml:space="preserve"> </w:t>
      </w:r>
    </w:p>
    <w:p w:rsidR="00E66C50" w:rsidRDefault="00E66C5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создания изолирующего слоя золы на дне печи следует сжечь 1-1,5 кг сухих щепок при первом розжиге печи.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Всегда </w:t>
      </w:r>
      <w:r w:rsidR="00412054">
        <w:rPr>
          <w:rFonts w:ascii="Arial" w:hAnsi="Arial" w:cs="Arial"/>
          <w:sz w:val="24"/>
          <w:szCs w:val="24"/>
        </w:rPr>
        <w:t xml:space="preserve">поддерживайте </w:t>
      </w:r>
      <w:r w:rsidR="009C15CE">
        <w:rPr>
          <w:rFonts w:ascii="Arial" w:hAnsi="Arial" w:cs="Arial"/>
          <w:sz w:val="24"/>
          <w:szCs w:val="24"/>
        </w:rPr>
        <w:t xml:space="preserve">слой золы </w:t>
      </w:r>
      <w:r w:rsidR="00412054">
        <w:rPr>
          <w:rFonts w:ascii="Arial" w:hAnsi="Arial" w:cs="Arial"/>
          <w:sz w:val="24"/>
          <w:szCs w:val="24"/>
        </w:rPr>
        <w:t>толщиной</w:t>
      </w:r>
      <w:r w:rsidR="00EF23AA">
        <w:rPr>
          <w:rFonts w:ascii="Arial" w:hAnsi="Arial" w:cs="Arial"/>
          <w:sz w:val="24"/>
          <w:szCs w:val="24"/>
        </w:rPr>
        <w:t xml:space="preserve"> </w:t>
      </w:r>
      <w:r w:rsidR="0009697C">
        <w:rPr>
          <w:rFonts w:ascii="Arial" w:hAnsi="Arial" w:cs="Arial"/>
          <w:sz w:val="24"/>
          <w:szCs w:val="24"/>
        </w:rPr>
        <w:t xml:space="preserve">прибл. 1 см </w:t>
      </w:r>
      <w:r w:rsidR="00EF23AA">
        <w:rPr>
          <w:rFonts w:ascii="Arial" w:hAnsi="Arial" w:cs="Arial"/>
          <w:sz w:val="24"/>
          <w:szCs w:val="24"/>
        </w:rPr>
        <w:t>на дне топочной камеры.</w:t>
      </w:r>
      <w:r w:rsidR="008D55E9">
        <w:rPr>
          <w:rFonts w:ascii="Arial" w:hAnsi="Arial" w:cs="Arial"/>
          <w:sz w:val="24"/>
          <w:szCs w:val="24"/>
        </w:rPr>
        <w:t xml:space="preserve"> 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5219">
        <w:rPr>
          <w:rFonts w:ascii="Arial" w:hAnsi="Arial" w:cs="Arial"/>
          <w:sz w:val="24"/>
          <w:szCs w:val="24"/>
        </w:rPr>
        <w:t xml:space="preserve">Для розжига вашей дровяной печи мы рекомендуем наиболее </w:t>
      </w:r>
      <w:r w:rsidR="001301A4">
        <w:rPr>
          <w:rFonts w:ascii="Arial" w:hAnsi="Arial" w:cs="Arial"/>
          <w:sz w:val="24"/>
          <w:szCs w:val="24"/>
        </w:rPr>
        <w:t xml:space="preserve">щадящий </w:t>
      </w:r>
      <w:r w:rsidR="008A5219">
        <w:rPr>
          <w:rFonts w:ascii="Arial" w:hAnsi="Arial" w:cs="Arial"/>
          <w:sz w:val="24"/>
          <w:szCs w:val="24"/>
        </w:rPr>
        <w:t xml:space="preserve">для окружающей среды </w:t>
      </w:r>
      <w:r w:rsidR="00CE000B">
        <w:rPr>
          <w:rFonts w:ascii="Arial" w:hAnsi="Arial" w:cs="Arial"/>
          <w:sz w:val="24"/>
          <w:szCs w:val="24"/>
        </w:rPr>
        <w:t>способ</w:t>
      </w:r>
      <w:r w:rsidR="00924D5E">
        <w:rPr>
          <w:rFonts w:ascii="Arial" w:hAnsi="Arial" w:cs="Arial"/>
          <w:sz w:val="24"/>
          <w:szCs w:val="24"/>
        </w:rPr>
        <w:t xml:space="preserve"> </w:t>
      </w:r>
      <w:r w:rsidR="008A5219">
        <w:rPr>
          <w:rFonts w:ascii="Arial" w:hAnsi="Arial" w:cs="Arial"/>
          <w:sz w:val="24"/>
          <w:szCs w:val="24"/>
        </w:rPr>
        <w:t xml:space="preserve">"сверху-вниз". </w:t>
      </w:r>
      <w:r w:rsidR="009B6241">
        <w:rPr>
          <w:rFonts w:ascii="Arial" w:hAnsi="Arial" w:cs="Arial"/>
          <w:sz w:val="24"/>
          <w:szCs w:val="24"/>
        </w:rPr>
        <w:t>Для быстрого формирования слоя раскалённого угля и</w:t>
      </w:r>
      <w:r w:rsidR="008A5219">
        <w:rPr>
          <w:rFonts w:ascii="Arial" w:hAnsi="Arial" w:cs="Arial"/>
          <w:sz w:val="24"/>
          <w:szCs w:val="24"/>
        </w:rPr>
        <w:t>спользуйте дв</w:t>
      </w:r>
      <w:r w:rsidR="009A7E6D">
        <w:rPr>
          <w:rFonts w:ascii="Arial" w:hAnsi="Arial" w:cs="Arial"/>
          <w:sz w:val="24"/>
          <w:szCs w:val="24"/>
        </w:rPr>
        <w:t>е запальны</w:t>
      </w:r>
      <w:r w:rsidR="00924D5E">
        <w:rPr>
          <w:rFonts w:ascii="Arial" w:hAnsi="Arial" w:cs="Arial"/>
          <w:sz w:val="24"/>
          <w:szCs w:val="24"/>
        </w:rPr>
        <w:t>е</w:t>
      </w:r>
      <w:r w:rsidR="009A7E6D">
        <w:rPr>
          <w:rFonts w:ascii="Arial" w:hAnsi="Arial" w:cs="Arial"/>
          <w:sz w:val="24"/>
          <w:szCs w:val="24"/>
        </w:rPr>
        <w:t xml:space="preserve"> таблетки </w:t>
      </w:r>
      <w:r w:rsidR="008A5219">
        <w:rPr>
          <w:rFonts w:ascii="Arial" w:hAnsi="Arial" w:cs="Arial"/>
          <w:sz w:val="24"/>
          <w:szCs w:val="24"/>
        </w:rPr>
        <w:t xml:space="preserve">и прибл. 1,5 кг сухих </w:t>
      </w:r>
      <w:r w:rsidR="001301A4">
        <w:rPr>
          <w:rFonts w:ascii="Arial" w:hAnsi="Arial" w:cs="Arial"/>
          <w:sz w:val="24"/>
          <w:szCs w:val="24"/>
        </w:rPr>
        <w:t>палочек</w:t>
      </w:r>
      <w:r w:rsidR="008A5219">
        <w:rPr>
          <w:rFonts w:ascii="Arial" w:hAnsi="Arial" w:cs="Arial"/>
          <w:sz w:val="24"/>
          <w:szCs w:val="24"/>
        </w:rPr>
        <w:t xml:space="preserve">. Запалы подложите непосредственно под верхний слой </w:t>
      </w:r>
      <w:r w:rsidR="001301A4">
        <w:rPr>
          <w:rFonts w:ascii="Arial" w:hAnsi="Arial" w:cs="Arial"/>
          <w:sz w:val="24"/>
          <w:szCs w:val="24"/>
        </w:rPr>
        <w:t>палочек</w:t>
      </w:r>
      <w:r w:rsidR="008A5219">
        <w:rPr>
          <w:rFonts w:ascii="Arial" w:hAnsi="Arial" w:cs="Arial"/>
          <w:sz w:val="24"/>
          <w:szCs w:val="24"/>
        </w:rPr>
        <w:t xml:space="preserve">.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</w:t>
      </w:r>
      <w:r w:rsidR="00F11C21">
        <w:rPr>
          <w:rFonts w:ascii="Arial" w:hAnsi="Arial" w:cs="Arial"/>
          <w:sz w:val="24"/>
          <w:szCs w:val="24"/>
        </w:rPr>
        <w:t xml:space="preserve">воздуха </w:t>
      </w:r>
      <w:r w:rsidR="004753DF">
        <w:rPr>
          <w:rFonts w:ascii="Arial" w:hAnsi="Arial" w:cs="Arial"/>
          <w:sz w:val="24"/>
          <w:szCs w:val="24"/>
        </w:rPr>
        <w:t xml:space="preserve">как можно шире – при помощи ручки регулировки </w:t>
      </w:r>
      <w:r w:rsidR="0082598E">
        <w:rPr>
          <w:rFonts w:ascii="Arial" w:hAnsi="Arial" w:cs="Arial"/>
          <w:sz w:val="24"/>
          <w:szCs w:val="24"/>
        </w:rPr>
        <w:t xml:space="preserve">над </w:t>
      </w:r>
      <w:r w:rsidR="004753DF">
        <w:rPr>
          <w:rFonts w:ascii="Arial" w:hAnsi="Arial" w:cs="Arial"/>
          <w:sz w:val="24"/>
          <w:szCs w:val="24"/>
        </w:rPr>
        <w:t>дверцей.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290868">
        <w:rPr>
          <w:rFonts w:ascii="Arial" w:hAnsi="Arial" w:cs="Arial"/>
          <w:sz w:val="24"/>
          <w:szCs w:val="24"/>
        </w:rPr>
        <w:t xml:space="preserve">таблеток сухого спирта </w:t>
      </w:r>
      <w:r w:rsidR="00F342D0">
        <w:rPr>
          <w:rFonts w:ascii="Arial" w:hAnsi="Arial" w:cs="Arial"/>
          <w:sz w:val="24"/>
          <w:szCs w:val="24"/>
        </w:rPr>
        <w:t xml:space="preserve">оставьте </w:t>
      </w:r>
      <w:r w:rsidR="008B4470">
        <w:rPr>
          <w:rFonts w:ascii="Arial" w:hAnsi="Arial" w:cs="Arial"/>
          <w:sz w:val="24"/>
          <w:szCs w:val="24"/>
        </w:rPr>
        <w:t>дверцу</w:t>
      </w:r>
      <w:r w:rsidR="00B02E0E">
        <w:rPr>
          <w:rFonts w:ascii="Arial" w:hAnsi="Arial" w:cs="Arial"/>
          <w:sz w:val="24"/>
          <w:szCs w:val="24"/>
        </w:rPr>
        <w:t xml:space="preserve"> топки </w:t>
      </w:r>
      <w:r w:rsidR="008B4470">
        <w:rPr>
          <w:rFonts w:ascii="Arial" w:hAnsi="Arial" w:cs="Arial"/>
          <w:sz w:val="24"/>
          <w:szCs w:val="24"/>
        </w:rPr>
        <w:t>приоткрытой</w:t>
      </w:r>
      <w:r w:rsidR="009A7E6D">
        <w:rPr>
          <w:rFonts w:ascii="Arial" w:hAnsi="Arial" w:cs="Arial"/>
          <w:sz w:val="24"/>
          <w:szCs w:val="24"/>
        </w:rPr>
        <w:t xml:space="preserve"> на 5-10 см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6FF4">
        <w:rPr>
          <w:rFonts w:ascii="Arial" w:hAnsi="Arial" w:cs="Arial"/>
          <w:sz w:val="24"/>
          <w:szCs w:val="24"/>
        </w:rPr>
        <w:t>Когда вы увидите, что дымоход достаточно горячий для устойчивой тяги (ч</w:t>
      </w:r>
      <w:r>
        <w:rPr>
          <w:rFonts w:ascii="Arial" w:hAnsi="Arial" w:cs="Arial"/>
          <w:sz w:val="24"/>
          <w:szCs w:val="24"/>
        </w:rPr>
        <w:t>ерез 5-10 минут</w:t>
      </w:r>
      <w:r w:rsidR="008F6FF4">
        <w:rPr>
          <w:rFonts w:ascii="Arial" w:hAnsi="Arial" w:cs="Arial"/>
          <w:sz w:val="24"/>
          <w:szCs w:val="24"/>
        </w:rPr>
        <w:t xml:space="preserve">), закройте дверцу.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8F6FF4">
        <w:rPr>
          <w:rFonts w:ascii="Arial" w:hAnsi="Arial" w:cs="Arial"/>
          <w:sz w:val="24"/>
          <w:szCs w:val="24"/>
        </w:rPr>
        <w:t xml:space="preserve">сформируется </w:t>
      </w:r>
      <w:r>
        <w:rPr>
          <w:rFonts w:ascii="Arial" w:hAnsi="Arial" w:cs="Arial"/>
          <w:sz w:val="24"/>
          <w:szCs w:val="24"/>
        </w:rPr>
        <w:t xml:space="preserve">плотный слой </w:t>
      </w:r>
      <w:r w:rsidR="00B530A2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>угля</w:t>
      </w:r>
      <w:r w:rsidR="00E70E77">
        <w:rPr>
          <w:rFonts w:ascii="Arial" w:hAnsi="Arial" w:cs="Arial"/>
          <w:sz w:val="24"/>
          <w:szCs w:val="24"/>
        </w:rPr>
        <w:t>.</w:t>
      </w:r>
    </w:p>
    <w:p w:rsidR="00E70E77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D0B01" w:rsidRPr="00FF3F13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6C061C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8D0B0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D0B01" w:rsidRDefault="008D0B01" w:rsidP="008D0B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Повторная закладка топлива </w:t>
      </w:r>
      <w:r w:rsidR="006E0EDB">
        <w:rPr>
          <w:rFonts w:ascii="Arial" w:hAnsi="Arial" w:cs="Arial"/>
          <w:sz w:val="24"/>
          <w:szCs w:val="24"/>
        </w:rPr>
        <w:t xml:space="preserve">обычно </w:t>
      </w:r>
      <w:r w:rsidR="0041515C">
        <w:rPr>
          <w:rFonts w:ascii="Arial" w:hAnsi="Arial" w:cs="Arial"/>
          <w:sz w:val="24"/>
          <w:szCs w:val="24"/>
        </w:rPr>
        <w:t>делается</w:t>
      </w:r>
      <w:r>
        <w:rPr>
          <w:rFonts w:ascii="Arial" w:hAnsi="Arial" w:cs="Arial"/>
          <w:sz w:val="24"/>
          <w:szCs w:val="24"/>
        </w:rPr>
        <w:t>, когда ещё остаются тлеющие угли. Распределите угли по дну топочной камеры, подгребая их в основном к передней части печи.</w:t>
      </w:r>
    </w:p>
    <w:p w:rsidR="00B96E13" w:rsidRPr="008D0B01" w:rsidRDefault="00B96E13" w:rsidP="00A137F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D022C" w:rsidRDefault="00105E9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F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</w:t>
      </w:r>
      <w:r w:rsidR="006D022C">
        <w:rPr>
          <w:rFonts w:ascii="Arial" w:hAnsi="Arial" w:cs="Arial"/>
          <w:sz w:val="24"/>
          <w:szCs w:val="24"/>
        </w:rPr>
        <w:t xml:space="preserve">оложите на угли 2 полена </w:t>
      </w:r>
      <w:r w:rsidR="00765E78">
        <w:rPr>
          <w:rFonts w:ascii="Arial" w:hAnsi="Arial" w:cs="Arial"/>
          <w:sz w:val="24"/>
          <w:szCs w:val="24"/>
        </w:rPr>
        <w:t xml:space="preserve">прибл. 0,7 </w:t>
      </w:r>
      <w:r w:rsidR="006D022C">
        <w:rPr>
          <w:rFonts w:ascii="Arial" w:hAnsi="Arial" w:cs="Arial"/>
          <w:sz w:val="24"/>
          <w:szCs w:val="24"/>
        </w:rPr>
        <w:t xml:space="preserve">кг </w:t>
      </w:r>
      <w:r w:rsidR="00765E78">
        <w:rPr>
          <w:rFonts w:ascii="Arial" w:hAnsi="Arial" w:cs="Arial"/>
          <w:sz w:val="24"/>
          <w:szCs w:val="24"/>
        </w:rPr>
        <w:t xml:space="preserve">весом каждое </w:t>
      </w:r>
      <w:r w:rsidR="006D022C">
        <w:rPr>
          <w:rFonts w:ascii="Arial" w:hAnsi="Arial" w:cs="Arial"/>
          <w:sz w:val="24"/>
          <w:szCs w:val="24"/>
        </w:rPr>
        <w:t xml:space="preserve">и длиной </w:t>
      </w:r>
      <w:r w:rsidR="00765E78">
        <w:rPr>
          <w:rFonts w:ascii="Arial" w:hAnsi="Arial" w:cs="Arial"/>
          <w:sz w:val="24"/>
          <w:szCs w:val="24"/>
        </w:rPr>
        <w:t xml:space="preserve">прибл. </w:t>
      </w:r>
      <w:r w:rsidR="006D022C">
        <w:rPr>
          <w:rFonts w:ascii="Arial" w:hAnsi="Arial" w:cs="Arial"/>
          <w:sz w:val="24"/>
          <w:szCs w:val="24"/>
        </w:rPr>
        <w:t>2</w:t>
      </w:r>
      <w:r w:rsidR="00C8334F">
        <w:rPr>
          <w:rFonts w:ascii="Arial" w:hAnsi="Arial" w:cs="Arial"/>
          <w:sz w:val="24"/>
          <w:szCs w:val="24"/>
        </w:rPr>
        <w:t xml:space="preserve">5-30 </w:t>
      </w:r>
      <w:r w:rsidR="006D022C">
        <w:rPr>
          <w:rFonts w:ascii="Arial" w:hAnsi="Arial" w:cs="Arial"/>
          <w:sz w:val="24"/>
          <w:szCs w:val="24"/>
        </w:rPr>
        <w:t>см в один ряд с расстоянием прибл. 1 см между поленьями.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F4A1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8334F" w:rsidRDefault="00105E9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F3F13">
        <w:rPr>
          <w:rFonts w:ascii="Arial" w:hAnsi="Arial" w:cs="Arial"/>
          <w:sz w:val="24"/>
          <w:szCs w:val="24"/>
        </w:rPr>
        <w:t xml:space="preserve">. </w:t>
      </w:r>
      <w:r w:rsidR="00E726A4">
        <w:rPr>
          <w:rFonts w:ascii="Arial" w:hAnsi="Arial" w:cs="Arial"/>
          <w:sz w:val="24"/>
          <w:szCs w:val="24"/>
        </w:rPr>
        <w:t>Откройте подачу воздуха до максимума и закройте двер</w:t>
      </w:r>
      <w:r w:rsidR="0041515C">
        <w:rPr>
          <w:rFonts w:ascii="Arial" w:hAnsi="Arial" w:cs="Arial"/>
          <w:sz w:val="24"/>
          <w:szCs w:val="24"/>
        </w:rPr>
        <w:t>ц</w:t>
      </w:r>
      <w:r w:rsidR="00E726A4">
        <w:rPr>
          <w:rFonts w:ascii="Arial" w:hAnsi="Arial" w:cs="Arial"/>
          <w:sz w:val="24"/>
          <w:szCs w:val="24"/>
        </w:rPr>
        <w:t>у. Свежая порция</w:t>
      </w:r>
      <w:r w:rsidR="00C8334F">
        <w:rPr>
          <w:rFonts w:ascii="Arial" w:hAnsi="Arial" w:cs="Arial"/>
          <w:sz w:val="24"/>
          <w:szCs w:val="24"/>
        </w:rPr>
        <w:t xml:space="preserve"> дров </w:t>
      </w:r>
      <w:r w:rsidR="00E726A4">
        <w:rPr>
          <w:rFonts w:ascii="Arial" w:hAnsi="Arial" w:cs="Arial"/>
          <w:sz w:val="24"/>
          <w:szCs w:val="24"/>
        </w:rPr>
        <w:t xml:space="preserve">загорится в течение </w:t>
      </w:r>
      <w:r w:rsidR="00765E78">
        <w:rPr>
          <w:rFonts w:ascii="Arial" w:hAnsi="Arial" w:cs="Arial"/>
          <w:sz w:val="24"/>
          <w:szCs w:val="24"/>
        </w:rPr>
        <w:t xml:space="preserve">пары </w:t>
      </w:r>
      <w:r w:rsidR="00E726A4">
        <w:rPr>
          <w:rFonts w:ascii="Arial" w:hAnsi="Arial" w:cs="Arial"/>
          <w:sz w:val="24"/>
          <w:szCs w:val="24"/>
        </w:rPr>
        <w:t xml:space="preserve">минут. 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</w:t>
      </w:r>
      <w:r w:rsidR="00A47541">
        <w:rPr>
          <w:rFonts w:ascii="Arial" w:hAnsi="Arial" w:cs="Arial"/>
          <w:b/>
          <w:sz w:val="24"/>
          <w:szCs w:val="24"/>
        </w:rPr>
        <w:t>наи</w:t>
      </w:r>
      <w:r w:rsidR="000064B4">
        <w:rPr>
          <w:rFonts w:ascii="Arial" w:hAnsi="Arial" w:cs="Arial"/>
          <w:b/>
          <w:sz w:val="24"/>
          <w:szCs w:val="24"/>
        </w:rPr>
        <w:t xml:space="preserve">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может привести к взрывному </w:t>
      </w:r>
      <w:r w:rsidR="00B053FE" w:rsidRPr="000064B4">
        <w:rPr>
          <w:rFonts w:ascii="Arial" w:hAnsi="Arial" w:cs="Arial"/>
          <w:b/>
          <w:sz w:val="24"/>
          <w:szCs w:val="24"/>
        </w:rPr>
        <w:lastRenderedPageBreak/>
        <w:t>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9AF" w:rsidRPr="00046A47" w:rsidRDefault="004F79AF" w:rsidP="004F79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E939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1161E">
        <w:rPr>
          <w:rFonts w:ascii="Arial" w:hAnsi="Arial" w:cs="Arial"/>
          <w:sz w:val="24"/>
          <w:szCs w:val="24"/>
        </w:rPr>
        <w:t xml:space="preserve">. </w:t>
      </w:r>
      <w:r w:rsidR="002B19E6">
        <w:rPr>
          <w:rFonts w:ascii="Arial" w:hAnsi="Arial" w:cs="Arial"/>
          <w:sz w:val="24"/>
          <w:szCs w:val="24"/>
        </w:rPr>
        <w:t>У</w:t>
      </w:r>
      <w:r w:rsidR="0021161E">
        <w:rPr>
          <w:rFonts w:ascii="Arial" w:hAnsi="Arial" w:cs="Arial"/>
          <w:sz w:val="24"/>
          <w:szCs w:val="24"/>
        </w:rPr>
        <w:t xml:space="preserve">меньшите объём воздуха </w:t>
      </w:r>
      <w:r w:rsidR="002B19E6">
        <w:rPr>
          <w:rFonts w:ascii="Arial" w:hAnsi="Arial" w:cs="Arial"/>
          <w:sz w:val="24"/>
          <w:szCs w:val="24"/>
        </w:rPr>
        <w:t xml:space="preserve">для горения </w:t>
      </w:r>
      <w:r w:rsidR="0021161E">
        <w:rPr>
          <w:rFonts w:ascii="Arial" w:hAnsi="Arial" w:cs="Arial"/>
          <w:sz w:val="24"/>
          <w:szCs w:val="24"/>
        </w:rPr>
        <w:t>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2B19E6">
        <w:rPr>
          <w:rFonts w:ascii="Arial" w:hAnsi="Arial" w:cs="Arial"/>
          <w:sz w:val="24"/>
          <w:szCs w:val="24"/>
        </w:rPr>
        <w:t>, и</w:t>
      </w:r>
      <w:r w:rsidR="00046A47">
        <w:rPr>
          <w:rFonts w:ascii="Arial" w:hAnsi="Arial" w:cs="Arial"/>
          <w:sz w:val="24"/>
          <w:szCs w:val="24"/>
        </w:rPr>
        <w:t xml:space="preserve"> </w:t>
      </w:r>
      <w:r w:rsidR="0021161E">
        <w:rPr>
          <w:rFonts w:ascii="Arial" w:hAnsi="Arial" w:cs="Arial"/>
          <w:sz w:val="24"/>
          <w:szCs w:val="24"/>
        </w:rPr>
        <w:t>оптимальное горение будет продолжаться</w:t>
      </w:r>
      <w:r w:rsidR="00653CCC">
        <w:rPr>
          <w:rFonts w:ascii="Arial" w:hAnsi="Arial" w:cs="Arial"/>
          <w:sz w:val="24"/>
          <w:szCs w:val="24"/>
        </w:rPr>
        <w:t xml:space="preserve"> до формирования раскалённого слоя углей.</w:t>
      </w:r>
      <w:r w:rsidR="002B19E6">
        <w:rPr>
          <w:rFonts w:ascii="Arial" w:hAnsi="Arial" w:cs="Arial"/>
          <w:sz w:val="24"/>
          <w:szCs w:val="24"/>
        </w:rPr>
        <w:t xml:space="preserve"> 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 xml:space="preserve">яркого и </w:t>
      </w:r>
      <w:r w:rsidR="00653CCC">
        <w:rPr>
          <w:rFonts w:ascii="Arial" w:hAnsi="Arial" w:cs="Arial"/>
          <w:b/>
          <w:sz w:val="24"/>
          <w:szCs w:val="24"/>
        </w:rPr>
        <w:t xml:space="preserve">устойчивого </w:t>
      </w:r>
      <w:r w:rsidR="0004157C" w:rsidRPr="00D824E7">
        <w:rPr>
          <w:rFonts w:ascii="Arial" w:hAnsi="Arial" w:cs="Arial"/>
          <w:b/>
          <w:sz w:val="24"/>
          <w:szCs w:val="24"/>
        </w:rPr>
        <w:t>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</w:t>
      </w:r>
      <w:r w:rsidR="00206C00">
        <w:rPr>
          <w:rFonts w:ascii="Arial" w:hAnsi="Arial" w:cs="Arial"/>
          <w:b/>
          <w:sz w:val="24"/>
          <w:szCs w:val="24"/>
        </w:rPr>
        <w:t xml:space="preserve"> подачи </w:t>
      </w:r>
      <w:r w:rsidR="00132328" w:rsidRPr="00D824E7">
        <w:rPr>
          <w:rFonts w:ascii="Arial" w:hAnsi="Arial" w:cs="Arial"/>
          <w:b/>
          <w:sz w:val="24"/>
          <w:szCs w:val="24"/>
        </w:rPr>
        <w:t>воздуха</w:t>
      </w:r>
      <w:r w:rsidR="00046A47">
        <w:rPr>
          <w:rFonts w:ascii="Arial" w:hAnsi="Arial" w:cs="Arial"/>
          <w:b/>
          <w:sz w:val="24"/>
          <w:szCs w:val="24"/>
        </w:rPr>
        <w:t xml:space="preserve"> для горения</w:t>
      </w:r>
      <w:r w:rsidR="00132328" w:rsidRPr="00D824E7">
        <w:rPr>
          <w:rFonts w:ascii="Arial" w:hAnsi="Arial" w:cs="Arial"/>
          <w:b/>
          <w:sz w:val="24"/>
          <w:szCs w:val="24"/>
        </w:rPr>
        <w:t>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53C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номинального тестирования интервал закладки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>составлял 60-70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653C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D3919">
        <w:rPr>
          <w:rFonts w:ascii="Arial" w:hAnsi="Arial" w:cs="Arial"/>
          <w:sz w:val="24"/>
          <w:szCs w:val="24"/>
        </w:rPr>
        <w:t>.</w:t>
      </w:r>
      <w:r w:rsidR="004258CC">
        <w:rPr>
          <w:rFonts w:ascii="Arial" w:hAnsi="Arial" w:cs="Arial"/>
          <w:sz w:val="24"/>
          <w:szCs w:val="24"/>
        </w:rPr>
        <w:t xml:space="preserve"> </w:t>
      </w:r>
      <w:r w:rsidR="005D5CF2">
        <w:rPr>
          <w:rFonts w:ascii="Arial" w:hAnsi="Arial" w:cs="Arial"/>
          <w:sz w:val="24"/>
          <w:szCs w:val="24"/>
        </w:rPr>
        <w:t xml:space="preserve">Новая порция </w:t>
      </w:r>
      <w:r w:rsidR="00605357">
        <w:rPr>
          <w:rFonts w:ascii="Arial" w:hAnsi="Arial" w:cs="Arial"/>
          <w:sz w:val="24"/>
          <w:szCs w:val="24"/>
        </w:rPr>
        <w:t xml:space="preserve">поленьев закладывается 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</w:t>
      </w:r>
      <w:r w:rsidR="00BF0D8D">
        <w:rPr>
          <w:rFonts w:ascii="Arial" w:hAnsi="Arial" w:cs="Arial"/>
          <w:sz w:val="24"/>
          <w:szCs w:val="24"/>
        </w:rPr>
        <w:t>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>
        <w:rPr>
          <w:rFonts w:ascii="Arial" w:hAnsi="Arial" w:cs="Arial"/>
          <w:sz w:val="24"/>
          <w:szCs w:val="24"/>
        </w:rPr>
        <w:t>-6</w:t>
      </w:r>
      <w:r w:rsidR="001A13D8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0D555F">
        <w:rPr>
          <w:rFonts w:ascii="Arial" w:hAnsi="Arial" w:cs="Arial"/>
          <w:sz w:val="24"/>
          <w:szCs w:val="24"/>
        </w:rPr>
        <w:t xml:space="preserve">сначала </w:t>
      </w:r>
      <w:r w:rsidR="006C688A">
        <w:rPr>
          <w:rFonts w:ascii="Arial" w:hAnsi="Arial" w:cs="Arial"/>
          <w:sz w:val="24"/>
          <w:szCs w:val="24"/>
        </w:rPr>
        <w:t xml:space="preserve">мягко </w:t>
      </w:r>
      <w:r w:rsidR="000D555F">
        <w:rPr>
          <w:rFonts w:ascii="Arial" w:hAnsi="Arial" w:cs="Arial"/>
          <w:sz w:val="24"/>
          <w:szCs w:val="24"/>
        </w:rPr>
        <w:t xml:space="preserve">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AA6640">
        <w:rPr>
          <w:rFonts w:ascii="Arial" w:hAnsi="Arial" w:cs="Arial"/>
          <w:sz w:val="24"/>
          <w:szCs w:val="24"/>
        </w:rPr>
        <w:t>ё</w:t>
      </w:r>
      <w:r w:rsidR="00E5670A">
        <w:rPr>
          <w:rFonts w:ascii="Arial" w:hAnsi="Arial" w:cs="Arial"/>
          <w:sz w:val="24"/>
          <w:szCs w:val="24"/>
        </w:rPr>
        <w:t xml:space="preserve">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Pr="006C688A" w:rsidRDefault="00A3580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88A">
        <w:rPr>
          <w:rFonts w:ascii="Arial" w:hAnsi="Arial" w:cs="Arial"/>
          <w:sz w:val="24"/>
          <w:szCs w:val="24"/>
        </w:rPr>
        <w:t xml:space="preserve">Никогда не открывайте </w:t>
      </w:r>
      <w:r w:rsidR="00F21180" w:rsidRPr="006C688A">
        <w:rPr>
          <w:rFonts w:ascii="Arial" w:hAnsi="Arial" w:cs="Arial"/>
          <w:sz w:val="24"/>
          <w:szCs w:val="24"/>
        </w:rPr>
        <w:t>двер</w:t>
      </w:r>
      <w:r w:rsidR="000D555F" w:rsidRPr="006C688A">
        <w:rPr>
          <w:rFonts w:ascii="Arial" w:hAnsi="Arial" w:cs="Arial"/>
          <w:sz w:val="24"/>
          <w:szCs w:val="24"/>
        </w:rPr>
        <w:t>цу</w:t>
      </w:r>
      <w:r w:rsidR="00F21180" w:rsidRPr="006C688A">
        <w:rPr>
          <w:rFonts w:ascii="Arial" w:hAnsi="Arial" w:cs="Arial"/>
          <w:sz w:val="24"/>
          <w:szCs w:val="24"/>
        </w:rPr>
        <w:t xml:space="preserve"> печи </w:t>
      </w:r>
      <w:r w:rsidR="00C966B2" w:rsidRPr="006C688A">
        <w:rPr>
          <w:rFonts w:ascii="Arial" w:hAnsi="Arial" w:cs="Arial"/>
          <w:sz w:val="24"/>
          <w:szCs w:val="24"/>
        </w:rPr>
        <w:t xml:space="preserve">при </w:t>
      </w:r>
      <w:r w:rsidR="00F21180" w:rsidRPr="006C688A">
        <w:rPr>
          <w:rFonts w:ascii="Arial" w:hAnsi="Arial" w:cs="Arial"/>
          <w:sz w:val="24"/>
          <w:szCs w:val="24"/>
        </w:rPr>
        <w:t>интенсивно</w:t>
      </w:r>
      <w:r w:rsidR="00874843" w:rsidRPr="006C688A">
        <w:rPr>
          <w:rFonts w:ascii="Arial" w:hAnsi="Arial" w:cs="Arial"/>
          <w:sz w:val="24"/>
          <w:szCs w:val="24"/>
        </w:rPr>
        <w:t>й топке</w:t>
      </w:r>
      <w:r w:rsidR="00F21180" w:rsidRPr="006C688A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2F4751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 xml:space="preserve">слой </w:t>
      </w:r>
      <w:r w:rsidR="00442735">
        <w:rPr>
          <w:rFonts w:ascii="Arial" w:hAnsi="Arial" w:cs="Arial"/>
          <w:sz w:val="24"/>
          <w:szCs w:val="24"/>
        </w:rPr>
        <w:t xml:space="preserve">тлеющих </w:t>
      </w:r>
      <w:r w:rsidR="009F3EC6">
        <w:rPr>
          <w:rFonts w:ascii="Arial" w:hAnsi="Arial" w:cs="Arial"/>
          <w:sz w:val="24"/>
          <w:szCs w:val="24"/>
        </w:rPr>
        <w:t>углей, печь сможет удерживать жар очень длительное время, не в последн</w:t>
      </w:r>
      <w:r w:rsidR="00060A7F">
        <w:rPr>
          <w:rFonts w:ascii="Arial" w:hAnsi="Arial" w:cs="Arial"/>
          <w:sz w:val="24"/>
          <w:szCs w:val="24"/>
        </w:rPr>
        <w:t>юю очередь</w:t>
      </w:r>
      <w:r w:rsidR="009F3EC6">
        <w:rPr>
          <w:rFonts w:ascii="Arial" w:hAnsi="Arial" w:cs="Arial"/>
          <w:sz w:val="24"/>
          <w:szCs w:val="24"/>
        </w:rPr>
        <w:t xml:space="preserve">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C71F82">
        <w:rPr>
          <w:rFonts w:ascii="Arial" w:hAnsi="Arial" w:cs="Arial"/>
          <w:b/>
          <w:sz w:val="24"/>
          <w:szCs w:val="24"/>
        </w:rPr>
        <w:t xml:space="preserve">представляет собой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C71F82">
        <w:rPr>
          <w:rFonts w:ascii="Arial" w:hAnsi="Arial" w:cs="Arial"/>
          <w:b/>
          <w:sz w:val="24"/>
          <w:szCs w:val="24"/>
        </w:rPr>
        <w:t xml:space="preserve">ое 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использование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A0275D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8B133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</w:t>
      </w:r>
      <w:r w:rsidR="006671D9"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>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A236C7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t>3.1 Наружное техобслуживание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Литая п</w:t>
      </w:r>
      <w:r w:rsidR="00CE492A">
        <w:rPr>
          <w:rFonts w:ascii="Arial" w:hAnsi="Arial" w:cs="Arial"/>
          <w:sz w:val="24"/>
          <w:szCs w:val="24"/>
        </w:rPr>
        <w:t xml:space="preserve">оверхность печи окрашена жаростойкой краской </w:t>
      </w:r>
      <w:proofErr w:type="spellStart"/>
      <w:r w:rsidR="00CE492A">
        <w:rPr>
          <w:rFonts w:ascii="Arial" w:hAnsi="Arial" w:cs="Arial"/>
          <w:sz w:val="24"/>
          <w:szCs w:val="24"/>
        </w:rPr>
        <w:t>Сенотерм</w:t>
      </w:r>
      <w:proofErr w:type="spellEnd"/>
      <w:r w:rsidR="00CE492A">
        <w:rPr>
          <w:rFonts w:ascii="Arial" w:hAnsi="Arial" w:cs="Arial"/>
          <w:sz w:val="24"/>
          <w:szCs w:val="24"/>
        </w:rPr>
        <w:t xml:space="preserve">. 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 w:rsidR="00CE492A"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 w:rsidR="00CE492A"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ли </w:t>
      </w:r>
      <w:r w:rsidR="00560023">
        <w:rPr>
          <w:rFonts w:ascii="Arial" w:hAnsi="Arial" w:cs="Arial"/>
          <w:sz w:val="24"/>
          <w:szCs w:val="24"/>
        </w:rPr>
        <w:t>протиранием сухой чистой тканью</w:t>
      </w:r>
      <w:r w:rsidR="002872E7">
        <w:rPr>
          <w:rFonts w:ascii="Arial" w:hAnsi="Arial" w:cs="Arial"/>
          <w:sz w:val="24"/>
          <w:szCs w:val="24"/>
        </w:rPr>
        <w:t xml:space="preserve">. </w:t>
      </w:r>
    </w:p>
    <w:p w:rsidR="006671D9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очень </w:t>
      </w:r>
      <w:r w:rsidR="00AB2D7F">
        <w:rPr>
          <w:rFonts w:ascii="Arial" w:hAnsi="Arial" w:cs="Arial"/>
          <w:sz w:val="24"/>
          <w:szCs w:val="24"/>
        </w:rPr>
        <w:t xml:space="preserve">интенсивной </w:t>
      </w:r>
      <w:r>
        <w:rPr>
          <w:rFonts w:ascii="Arial" w:hAnsi="Arial" w:cs="Arial"/>
          <w:sz w:val="24"/>
          <w:szCs w:val="24"/>
        </w:rPr>
        <w:t>эксплуатации печи на окрашенной поверхности со временем может появиться сероватый оттенок</w:t>
      </w:r>
      <w:r w:rsidR="00AB2D7F">
        <w:rPr>
          <w:rFonts w:ascii="Arial" w:hAnsi="Arial" w:cs="Arial"/>
          <w:sz w:val="24"/>
          <w:szCs w:val="24"/>
        </w:rPr>
        <w:t xml:space="preserve">, но печь легко освежается при помощи краски-спрея </w:t>
      </w:r>
      <w:proofErr w:type="spellStart"/>
      <w:r w:rsidR="00AB2D7F">
        <w:rPr>
          <w:rFonts w:ascii="Arial" w:hAnsi="Arial" w:cs="Arial"/>
          <w:sz w:val="24"/>
          <w:szCs w:val="24"/>
        </w:rPr>
        <w:t>Морсо</w:t>
      </w:r>
      <w:proofErr w:type="spellEnd"/>
      <w:r w:rsidR="00AB2D7F">
        <w:rPr>
          <w:rFonts w:ascii="Arial" w:hAnsi="Arial" w:cs="Arial"/>
          <w:sz w:val="24"/>
          <w:szCs w:val="24"/>
        </w:rPr>
        <w:t>, имеющейся в розничной продаже.</w:t>
      </w:r>
      <w:r w:rsidR="00865B77">
        <w:rPr>
          <w:rFonts w:ascii="Arial" w:hAnsi="Arial" w:cs="Arial"/>
          <w:sz w:val="24"/>
          <w:szCs w:val="24"/>
        </w:rPr>
        <w:t xml:space="preserve"> 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286722" w:rsidRDefault="00024E6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6722">
        <w:rPr>
          <w:rFonts w:ascii="Arial" w:hAnsi="Arial" w:cs="Arial"/>
          <w:b/>
          <w:sz w:val="26"/>
          <w:szCs w:val="26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AB2D7F">
        <w:rPr>
          <w:rFonts w:ascii="Arial" w:hAnsi="Arial" w:cs="Arial"/>
          <w:sz w:val="24"/>
          <w:szCs w:val="24"/>
        </w:rPr>
        <w:t xml:space="preserve">правильной эксплуатации печи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AB2D7F">
        <w:rPr>
          <w:rFonts w:ascii="Arial" w:hAnsi="Arial" w:cs="Arial"/>
          <w:sz w:val="24"/>
          <w:szCs w:val="24"/>
        </w:rPr>
        <w:t xml:space="preserve">Если сажа </w:t>
      </w:r>
      <w:r w:rsidR="006E4D55">
        <w:rPr>
          <w:rFonts w:ascii="Arial" w:hAnsi="Arial" w:cs="Arial"/>
          <w:sz w:val="24"/>
          <w:szCs w:val="24"/>
        </w:rPr>
        <w:t>появляется на стекле при</w:t>
      </w:r>
      <w:r w:rsidR="00AB2D7F">
        <w:rPr>
          <w:rFonts w:ascii="Arial" w:hAnsi="Arial" w:cs="Arial"/>
          <w:sz w:val="24"/>
          <w:szCs w:val="24"/>
        </w:rPr>
        <w:t xml:space="preserve"> розжиге, </w:t>
      </w:r>
      <w:r w:rsidR="0023268B">
        <w:rPr>
          <w:rFonts w:ascii="Arial" w:hAnsi="Arial" w:cs="Arial"/>
          <w:sz w:val="24"/>
          <w:szCs w:val="24"/>
        </w:rPr>
        <w:t xml:space="preserve">она </w:t>
      </w:r>
      <w:r w:rsidR="00AB2D7F">
        <w:rPr>
          <w:rFonts w:ascii="Arial" w:hAnsi="Arial" w:cs="Arial"/>
          <w:sz w:val="24"/>
          <w:szCs w:val="24"/>
        </w:rPr>
        <w:t xml:space="preserve">обычно </w:t>
      </w:r>
      <w:r w:rsidR="0023268B">
        <w:rPr>
          <w:rFonts w:ascii="Arial" w:hAnsi="Arial" w:cs="Arial"/>
          <w:sz w:val="24"/>
          <w:szCs w:val="24"/>
        </w:rPr>
        <w:t xml:space="preserve">выгорает при </w:t>
      </w:r>
      <w:r w:rsidR="00AB2D7F">
        <w:rPr>
          <w:rFonts w:ascii="Arial" w:hAnsi="Arial" w:cs="Arial"/>
          <w:sz w:val="24"/>
          <w:szCs w:val="24"/>
        </w:rPr>
        <w:t>установлении нормального горения в печи.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6A03D0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</w:t>
      </w:r>
      <w:r w:rsidR="00AB2D7F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  <w:r w:rsidR="00AE4769">
        <w:rPr>
          <w:rFonts w:ascii="Arial" w:hAnsi="Arial" w:cs="Arial"/>
          <w:sz w:val="24"/>
          <w:szCs w:val="24"/>
        </w:rPr>
        <w:t xml:space="preserve"> 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953854" w:rsidRDefault="000337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3854">
        <w:rPr>
          <w:rFonts w:ascii="Arial" w:hAnsi="Arial" w:cs="Arial"/>
          <w:b/>
          <w:sz w:val="26"/>
          <w:szCs w:val="26"/>
        </w:rPr>
        <w:t>П</w:t>
      </w:r>
      <w:r w:rsidR="00231EA4" w:rsidRPr="00953854">
        <w:rPr>
          <w:rFonts w:ascii="Arial" w:hAnsi="Arial" w:cs="Arial"/>
          <w:b/>
          <w:sz w:val="26"/>
          <w:szCs w:val="26"/>
        </w:rPr>
        <w:t>ричины появления сажи на стекл</w:t>
      </w:r>
      <w:r w:rsidR="004F6FC7">
        <w:rPr>
          <w:rFonts w:ascii="Arial" w:hAnsi="Arial" w:cs="Arial"/>
          <w:b/>
          <w:sz w:val="26"/>
          <w:szCs w:val="26"/>
        </w:rPr>
        <w:t>янн</w:t>
      </w:r>
      <w:r w:rsidR="00125470">
        <w:rPr>
          <w:rFonts w:ascii="Arial" w:hAnsi="Arial" w:cs="Arial"/>
          <w:b/>
          <w:sz w:val="26"/>
          <w:szCs w:val="26"/>
        </w:rPr>
        <w:t>ом окошке</w:t>
      </w:r>
      <w:r w:rsidR="00231EA4" w:rsidRPr="00953854">
        <w:rPr>
          <w:rFonts w:ascii="Arial" w:hAnsi="Arial" w:cs="Arial"/>
          <w:b/>
          <w:sz w:val="26"/>
          <w:szCs w:val="26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9A4E79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C44C5C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8D0F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77A04">
        <w:rPr>
          <w:rFonts w:ascii="Arial" w:hAnsi="Arial" w:cs="Arial"/>
          <w:sz w:val="24"/>
          <w:szCs w:val="24"/>
        </w:rPr>
        <w:t>ефлектор</w:t>
      </w:r>
      <w:r>
        <w:rPr>
          <w:rFonts w:ascii="Arial" w:hAnsi="Arial" w:cs="Arial"/>
          <w:sz w:val="24"/>
          <w:szCs w:val="24"/>
        </w:rPr>
        <w:t>ы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>
        <w:rPr>
          <w:rFonts w:ascii="Arial" w:hAnsi="Arial" w:cs="Arial"/>
          <w:sz w:val="24"/>
          <w:szCs w:val="24"/>
        </w:rPr>
        <w:t>части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>
        <w:rPr>
          <w:rFonts w:ascii="Arial" w:hAnsi="Arial" w:cs="Arial"/>
          <w:sz w:val="24"/>
          <w:szCs w:val="24"/>
        </w:rPr>
        <w:t xml:space="preserve"> и раскалённым топливом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являются 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>
        <w:rPr>
          <w:rFonts w:ascii="Arial" w:hAnsi="Arial" w:cs="Arial"/>
          <w:sz w:val="24"/>
          <w:szCs w:val="24"/>
        </w:rPr>
        <w:t xml:space="preserve"> деталями. О</w:t>
      </w:r>
      <w:r w:rsidR="00094D55">
        <w:rPr>
          <w:rFonts w:ascii="Arial" w:hAnsi="Arial" w:cs="Arial"/>
          <w:sz w:val="24"/>
          <w:szCs w:val="24"/>
        </w:rPr>
        <w:t xml:space="preserve">ни подвержены </w:t>
      </w:r>
      <w:r w:rsidR="00094D55">
        <w:rPr>
          <w:rFonts w:ascii="Arial" w:hAnsi="Arial" w:cs="Arial"/>
          <w:sz w:val="24"/>
          <w:szCs w:val="24"/>
        </w:rPr>
        <w:lastRenderedPageBreak/>
        <w:t>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</w:t>
      </w:r>
      <w:r>
        <w:rPr>
          <w:rFonts w:ascii="Arial" w:hAnsi="Arial" w:cs="Arial"/>
          <w:sz w:val="24"/>
          <w:szCs w:val="24"/>
        </w:rPr>
        <w:t xml:space="preserve">печи </w:t>
      </w:r>
      <w:r w:rsidR="00DD3E71">
        <w:rPr>
          <w:rFonts w:ascii="Arial" w:hAnsi="Arial" w:cs="Arial"/>
          <w:sz w:val="24"/>
          <w:szCs w:val="24"/>
        </w:rPr>
        <w:t xml:space="preserve">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>
        <w:rPr>
          <w:rFonts w:ascii="Arial" w:hAnsi="Arial" w:cs="Arial"/>
          <w:sz w:val="24"/>
          <w:szCs w:val="24"/>
        </w:rPr>
        <w:t xml:space="preserve">слишком </w:t>
      </w:r>
      <w:r w:rsidR="00DD3E71">
        <w:rPr>
          <w:rFonts w:ascii="Arial" w:hAnsi="Arial" w:cs="Arial"/>
          <w:sz w:val="24"/>
          <w:szCs w:val="24"/>
        </w:rPr>
        <w:t>интенсивное использование печи естественным образом ускоряет</w:t>
      </w:r>
      <w:r>
        <w:rPr>
          <w:rFonts w:ascii="Arial" w:hAnsi="Arial" w:cs="Arial"/>
          <w:sz w:val="24"/>
          <w:szCs w:val="24"/>
        </w:rPr>
        <w:t xml:space="preserve"> их </w:t>
      </w:r>
      <w:r w:rsidR="00DF5797">
        <w:rPr>
          <w:rFonts w:ascii="Arial" w:hAnsi="Arial" w:cs="Arial"/>
          <w:sz w:val="24"/>
          <w:szCs w:val="24"/>
        </w:rPr>
        <w:t xml:space="preserve">сквозное </w:t>
      </w:r>
      <w:r>
        <w:rPr>
          <w:rFonts w:ascii="Arial" w:hAnsi="Arial" w:cs="Arial"/>
          <w:sz w:val="24"/>
          <w:szCs w:val="24"/>
        </w:rPr>
        <w:t>прогорание</w:t>
      </w:r>
      <w:r w:rsidR="002929E8">
        <w:rPr>
          <w:rFonts w:ascii="Arial" w:hAnsi="Arial" w:cs="Arial"/>
          <w:sz w:val="24"/>
          <w:szCs w:val="24"/>
        </w:rPr>
        <w:t xml:space="preserve">. </w:t>
      </w:r>
      <w:r w:rsidR="00DD3E71">
        <w:rPr>
          <w:rFonts w:ascii="Arial" w:hAnsi="Arial" w:cs="Arial"/>
          <w:sz w:val="24"/>
          <w:szCs w:val="24"/>
        </w:rPr>
        <w:t xml:space="preserve">Все эти детали легко </w:t>
      </w:r>
      <w:r w:rsidR="00DF5797">
        <w:rPr>
          <w:rFonts w:ascii="Arial" w:hAnsi="Arial" w:cs="Arial"/>
          <w:sz w:val="24"/>
          <w:szCs w:val="24"/>
        </w:rPr>
        <w:t>заменяются</w:t>
      </w:r>
      <w:r w:rsidR="00DD3E71"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>дефлектор</w:t>
      </w:r>
      <w:r w:rsidR="00E65E10">
        <w:rPr>
          <w:rFonts w:ascii="Arial" w:hAnsi="Arial" w:cs="Arial"/>
          <w:sz w:val="24"/>
          <w:szCs w:val="24"/>
        </w:rPr>
        <w:t>ы</w:t>
      </w:r>
      <w:r w:rsidR="00292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поврежд</w:t>
      </w:r>
      <w:r w:rsidR="00E65E10">
        <w:rPr>
          <w:rFonts w:ascii="Arial" w:hAnsi="Arial" w:cs="Arial"/>
          <w:sz w:val="24"/>
          <w:szCs w:val="24"/>
        </w:rPr>
        <w:t>ены</w:t>
      </w:r>
      <w:r w:rsidR="00A23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</w:t>
      </w:r>
      <w:r w:rsidR="00E65E10">
        <w:rPr>
          <w:rFonts w:ascii="Arial" w:hAnsi="Arial" w:cs="Arial"/>
          <w:sz w:val="24"/>
          <w:szCs w:val="24"/>
        </w:rPr>
        <w:t>няются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2C6CE7" w:rsidRDefault="007730B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CE7">
        <w:rPr>
          <w:rFonts w:ascii="Arial" w:hAnsi="Arial" w:cs="Arial"/>
          <w:b/>
          <w:sz w:val="26"/>
          <w:szCs w:val="26"/>
        </w:rPr>
        <w:t>П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ричины </w:t>
      </w:r>
      <w:r w:rsidR="008818E2" w:rsidRPr="002C6CE7">
        <w:rPr>
          <w:rFonts w:ascii="Arial" w:hAnsi="Arial" w:cs="Arial"/>
          <w:b/>
          <w:sz w:val="26"/>
          <w:szCs w:val="26"/>
        </w:rPr>
        <w:t xml:space="preserve">преждевременного 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износа внутренних </w:t>
      </w:r>
      <w:r w:rsidRPr="002C6CE7">
        <w:rPr>
          <w:rFonts w:ascii="Arial" w:hAnsi="Arial" w:cs="Arial"/>
          <w:b/>
          <w:sz w:val="26"/>
          <w:szCs w:val="26"/>
        </w:rPr>
        <w:t>частей</w:t>
      </w:r>
      <w:r w:rsidR="006A5488" w:rsidRPr="002C6CE7">
        <w:rPr>
          <w:rFonts w:ascii="Arial" w:hAnsi="Arial" w:cs="Arial"/>
          <w:b/>
          <w:sz w:val="26"/>
          <w:szCs w:val="26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794C52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>лишком</w:t>
      </w:r>
      <w:r w:rsidR="00E504F3">
        <w:rPr>
          <w:rFonts w:ascii="Arial" w:hAnsi="Arial" w:cs="Arial"/>
          <w:b/>
          <w:sz w:val="24"/>
          <w:szCs w:val="24"/>
        </w:rPr>
        <w:t xml:space="preserve"> 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2C6CE7" w:rsidRDefault="00BA01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65A8D">
        <w:rPr>
          <w:rFonts w:ascii="Arial" w:hAnsi="Arial" w:cs="Arial"/>
          <w:sz w:val="24"/>
          <w:szCs w:val="24"/>
        </w:rPr>
        <w:t>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0673B4">
        <w:rPr>
          <w:rFonts w:ascii="Arial" w:hAnsi="Arial" w:cs="Arial"/>
          <w:sz w:val="24"/>
          <w:szCs w:val="24"/>
        </w:rPr>
        <w:t>ах</w:t>
      </w:r>
      <w:r w:rsidR="00F65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 временем изнашиваются и должны заменяться</w:t>
      </w:r>
      <w:r w:rsidR="00875C4B">
        <w:rPr>
          <w:rFonts w:ascii="Arial" w:hAnsi="Arial" w:cs="Arial"/>
          <w:sz w:val="24"/>
          <w:szCs w:val="24"/>
        </w:rPr>
        <w:t xml:space="preserve"> </w:t>
      </w:r>
      <w:r w:rsidR="00B93BA4">
        <w:rPr>
          <w:rFonts w:ascii="Arial" w:hAnsi="Arial" w:cs="Arial"/>
          <w:sz w:val="24"/>
          <w:szCs w:val="24"/>
        </w:rPr>
        <w:t>для недопущения неуправляемого горения.</w:t>
      </w:r>
      <w:r w:rsidR="00ED5137">
        <w:rPr>
          <w:rFonts w:ascii="Arial" w:hAnsi="Arial" w:cs="Arial"/>
          <w:sz w:val="24"/>
          <w:szCs w:val="24"/>
        </w:rPr>
        <w:t xml:space="preserve"> </w:t>
      </w:r>
    </w:p>
    <w:p w:rsidR="00A751B9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 w:rsidR="00007130">
        <w:rPr>
          <w:rFonts w:ascii="Arial" w:hAnsi="Arial" w:cs="Arial"/>
          <w:sz w:val="24"/>
          <w:szCs w:val="24"/>
        </w:rPr>
        <w:t>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00713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2C6CE7">
        <w:rPr>
          <w:rFonts w:ascii="Arial" w:hAnsi="Arial" w:cs="Arial"/>
          <w:b/>
          <w:sz w:val="24"/>
          <w:szCs w:val="24"/>
        </w:rPr>
        <w:t>.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2C6CE7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2C6CE7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957D6C" w:rsidRDefault="00785F35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7D6C">
        <w:rPr>
          <w:rFonts w:ascii="Arial" w:hAnsi="Arial" w:cs="Arial"/>
          <w:b/>
          <w:sz w:val="26"/>
          <w:szCs w:val="26"/>
        </w:rPr>
        <w:t>3.3 Чистка печи</w:t>
      </w:r>
    </w:p>
    <w:p w:rsidR="001C656E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1C656E">
        <w:rPr>
          <w:rFonts w:ascii="Arial" w:hAnsi="Arial" w:cs="Arial"/>
          <w:sz w:val="24"/>
          <w:szCs w:val="24"/>
        </w:rPr>
        <w:t xml:space="preserve">тяги в </w:t>
      </w:r>
      <w:r w:rsidR="00D63F1F">
        <w:rPr>
          <w:rFonts w:ascii="Arial" w:hAnsi="Arial" w:cs="Arial"/>
          <w:sz w:val="24"/>
          <w:szCs w:val="24"/>
        </w:rPr>
        <w:t>дымоход</w:t>
      </w:r>
      <w:r w:rsidR="001C656E">
        <w:rPr>
          <w:rFonts w:ascii="Arial" w:hAnsi="Arial" w:cs="Arial"/>
          <w:sz w:val="24"/>
          <w:szCs w:val="24"/>
        </w:rPr>
        <w:t xml:space="preserve">е и прочисток </w:t>
      </w:r>
      <w:r w:rsidR="00D63F1F">
        <w:rPr>
          <w:rFonts w:ascii="Arial" w:hAnsi="Arial" w:cs="Arial"/>
          <w:sz w:val="24"/>
          <w:szCs w:val="24"/>
        </w:rPr>
        <w:t>формир</w:t>
      </w:r>
      <w:r w:rsidR="001C656E">
        <w:rPr>
          <w:rFonts w:ascii="Arial" w:hAnsi="Arial" w:cs="Arial"/>
          <w:sz w:val="24"/>
          <w:szCs w:val="24"/>
        </w:rPr>
        <w:t xml:space="preserve">уется </w:t>
      </w:r>
      <w:r w:rsidR="00D63F1F">
        <w:rPr>
          <w:rFonts w:ascii="Arial" w:hAnsi="Arial" w:cs="Arial"/>
          <w:sz w:val="24"/>
          <w:szCs w:val="24"/>
        </w:rPr>
        <w:t>слой золы</w:t>
      </w:r>
      <w:r w:rsidR="001C656E">
        <w:rPr>
          <w:rFonts w:ascii="Arial" w:hAnsi="Arial" w:cs="Arial"/>
          <w:sz w:val="24"/>
          <w:szCs w:val="24"/>
        </w:rPr>
        <w:t xml:space="preserve">, </w:t>
      </w:r>
      <w:r w:rsidR="00D63F1F">
        <w:rPr>
          <w:rFonts w:ascii="Arial" w:hAnsi="Arial" w:cs="Arial"/>
          <w:sz w:val="24"/>
          <w:szCs w:val="24"/>
        </w:rPr>
        <w:t xml:space="preserve">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</w:t>
      </w:r>
      <w:r w:rsidR="009702BD">
        <w:rPr>
          <w:rFonts w:ascii="Arial" w:hAnsi="Arial" w:cs="Arial"/>
          <w:sz w:val="24"/>
          <w:szCs w:val="24"/>
        </w:rPr>
        <w:t xml:space="preserve"> </w:t>
      </w:r>
      <w:r w:rsidR="00F274E9">
        <w:rPr>
          <w:rFonts w:ascii="Arial" w:hAnsi="Arial" w:cs="Arial"/>
          <w:sz w:val="24"/>
          <w:szCs w:val="24"/>
        </w:rPr>
        <w:t>верхнего дефлектора</w:t>
      </w:r>
      <w:r w:rsidR="009702BD">
        <w:rPr>
          <w:rFonts w:ascii="Arial" w:hAnsi="Arial" w:cs="Arial"/>
          <w:sz w:val="24"/>
          <w:szCs w:val="24"/>
        </w:rPr>
        <w:t>.</w:t>
      </w:r>
      <w:r w:rsidR="001C656E">
        <w:rPr>
          <w:rFonts w:ascii="Arial" w:hAnsi="Arial" w:cs="Arial"/>
          <w:sz w:val="24"/>
          <w:szCs w:val="24"/>
        </w:rPr>
        <w:t xml:space="preserve"> Эта зола оказывает</w:t>
      </w:r>
      <w:r w:rsidR="00B06436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>изолирующ</w:t>
      </w:r>
      <w:r w:rsidR="00133230">
        <w:rPr>
          <w:rFonts w:ascii="Arial" w:hAnsi="Arial" w:cs="Arial"/>
          <w:sz w:val="24"/>
          <w:szCs w:val="24"/>
        </w:rPr>
        <w:t>ее</w:t>
      </w:r>
      <w:r w:rsidR="00415B0D">
        <w:rPr>
          <w:rFonts w:ascii="Arial" w:hAnsi="Arial" w:cs="Arial"/>
          <w:sz w:val="24"/>
          <w:szCs w:val="24"/>
        </w:rPr>
        <w:t xml:space="preserve"> воз</w:t>
      </w:r>
      <w:r w:rsidR="00133230">
        <w:rPr>
          <w:rFonts w:ascii="Arial" w:hAnsi="Arial" w:cs="Arial"/>
          <w:sz w:val="24"/>
          <w:szCs w:val="24"/>
        </w:rPr>
        <w:t>действие</w:t>
      </w:r>
      <w:r w:rsidR="001C656E">
        <w:rPr>
          <w:rFonts w:ascii="Arial" w:hAnsi="Arial" w:cs="Arial"/>
          <w:sz w:val="24"/>
          <w:szCs w:val="24"/>
        </w:rPr>
        <w:t>, что может ускорить прогорание дефлектор</w:t>
      </w:r>
      <w:r w:rsidR="005B6165">
        <w:rPr>
          <w:rFonts w:ascii="Arial" w:hAnsi="Arial" w:cs="Arial"/>
          <w:sz w:val="24"/>
          <w:szCs w:val="24"/>
        </w:rPr>
        <w:t>ов</w:t>
      </w:r>
      <w:r w:rsidR="001C656E">
        <w:rPr>
          <w:rFonts w:ascii="Arial" w:hAnsi="Arial" w:cs="Arial"/>
          <w:sz w:val="24"/>
          <w:szCs w:val="24"/>
        </w:rPr>
        <w:t xml:space="preserve">. </w:t>
      </w:r>
    </w:p>
    <w:p w:rsidR="001C656E" w:rsidRDefault="001C6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штатной чистки дефлектор</w:t>
      </w:r>
      <w:r w:rsidR="005B6165">
        <w:rPr>
          <w:rFonts w:ascii="Arial" w:hAnsi="Arial" w:cs="Arial"/>
          <w:sz w:val="24"/>
          <w:szCs w:val="24"/>
        </w:rPr>
        <w:t xml:space="preserve">ы могут выниматься из печи, </w:t>
      </w:r>
      <w:r>
        <w:rPr>
          <w:rFonts w:ascii="Arial" w:hAnsi="Arial" w:cs="Arial"/>
          <w:sz w:val="24"/>
          <w:szCs w:val="24"/>
        </w:rPr>
        <w:t xml:space="preserve">и можно прочистить внутреннее пространство дымоотводной трубы над </w:t>
      </w:r>
      <w:r w:rsidR="00B82F19">
        <w:rPr>
          <w:rFonts w:ascii="Arial" w:hAnsi="Arial" w:cs="Arial"/>
          <w:sz w:val="24"/>
          <w:szCs w:val="24"/>
        </w:rPr>
        <w:t>дефлектором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B672F" w:rsidRDefault="00626B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Очищайте </w:t>
      </w:r>
      <w:r w:rsidR="001C656E">
        <w:rPr>
          <w:rFonts w:ascii="Arial" w:hAnsi="Arial" w:cs="Arial"/>
          <w:sz w:val="24"/>
          <w:szCs w:val="24"/>
        </w:rPr>
        <w:t>также дефлектор</w:t>
      </w:r>
      <w:r w:rsidR="005B6165">
        <w:rPr>
          <w:rFonts w:ascii="Arial" w:hAnsi="Arial" w:cs="Arial"/>
          <w:sz w:val="24"/>
          <w:szCs w:val="24"/>
        </w:rPr>
        <w:t xml:space="preserve">ы </w:t>
      </w:r>
      <w:r w:rsidR="001C656E">
        <w:rPr>
          <w:rFonts w:ascii="Arial" w:hAnsi="Arial" w:cs="Arial"/>
          <w:sz w:val="24"/>
          <w:szCs w:val="24"/>
        </w:rPr>
        <w:t>пер</w:t>
      </w:r>
      <w:r>
        <w:rPr>
          <w:rFonts w:ascii="Arial" w:hAnsi="Arial" w:cs="Arial"/>
          <w:sz w:val="24"/>
          <w:szCs w:val="24"/>
        </w:rPr>
        <w:t>е</w:t>
      </w:r>
      <w:r w:rsidR="001C656E">
        <w:rPr>
          <w:rFonts w:ascii="Arial" w:hAnsi="Arial" w:cs="Arial"/>
          <w:sz w:val="24"/>
          <w:szCs w:val="24"/>
        </w:rPr>
        <w:t xml:space="preserve">д </w:t>
      </w:r>
      <w:r w:rsidR="009A2619">
        <w:rPr>
          <w:rFonts w:ascii="Arial" w:hAnsi="Arial" w:cs="Arial"/>
          <w:sz w:val="24"/>
          <w:szCs w:val="24"/>
        </w:rPr>
        <w:t xml:space="preserve">их </w:t>
      </w:r>
      <w:r w:rsidR="001C656E">
        <w:rPr>
          <w:rFonts w:ascii="Arial" w:hAnsi="Arial" w:cs="Arial"/>
          <w:sz w:val="24"/>
          <w:szCs w:val="24"/>
        </w:rPr>
        <w:t>обратной сборкой</w:t>
      </w:r>
      <w:r w:rsidR="007B672F">
        <w:rPr>
          <w:rFonts w:ascii="Arial" w:hAnsi="Arial" w:cs="Arial"/>
          <w:sz w:val="24"/>
          <w:szCs w:val="24"/>
        </w:rPr>
        <w:t xml:space="preserve"> и правильно </w:t>
      </w:r>
      <w:r>
        <w:rPr>
          <w:rFonts w:ascii="Arial" w:hAnsi="Arial" w:cs="Arial"/>
          <w:sz w:val="24"/>
          <w:szCs w:val="24"/>
        </w:rPr>
        <w:t xml:space="preserve">вставляйте </w:t>
      </w:r>
      <w:r w:rsidR="009734D2">
        <w:rPr>
          <w:rFonts w:ascii="Arial" w:hAnsi="Arial" w:cs="Arial"/>
          <w:sz w:val="24"/>
          <w:szCs w:val="24"/>
        </w:rPr>
        <w:t xml:space="preserve">их </w:t>
      </w:r>
      <w:r w:rsidR="007B672F">
        <w:rPr>
          <w:rFonts w:ascii="Arial" w:hAnsi="Arial" w:cs="Arial"/>
          <w:sz w:val="24"/>
          <w:szCs w:val="24"/>
        </w:rPr>
        <w:t>обратно.</w:t>
      </w:r>
    </w:p>
    <w:p w:rsidR="005E6408" w:rsidRDefault="005E64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672F" w:rsidRDefault="007B672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настоящее время </w:t>
      </w:r>
      <w:r w:rsidR="00416DF8">
        <w:rPr>
          <w:rFonts w:ascii="Arial" w:hAnsi="Arial" w:cs="Arial"/>
          <w:sz w:val="24"/>
          <w:szCs w:val="24"/>
        </w:rPr>
        <w:t xml:space="preserve">помимо чистки дымохода и дымоотводной трубы </w:t>
      </w:r>
      <w:r>
        <w:rPr>
          <w:rFonts w:ascii="Arial" w:hAnsi="Arial" w:cs="Arial"/>
          <w:sz w:val="24"/>
          <w:szCs w:val="24"/>
        </w:rPr>
        <w:t>специалист по дымоходу должен также удалять из печи</w:t>
      </w:r>
      <w:r w:rsidR="00B06436" w:rsidRPr="00B06436">
        <w:rPr>
          <w:rFonts w:ascii="Arial" w:hAnsi="Arial" w:cs="Arial"/>
          <w:sz w:val="24"/>
          <w:szCs w:val="24"/>
        </w:rPr>
        <w:t xml:space="preserve"> </w:t>
      </w:r>
      <w:r w:rsidR="00B06436">
        <w:rPr>
          <w:rFonts w:ascii="Arial" w:hAnsi="Arial" w:cs="Arial"/>
          <w:sz w:val="24"/>
          <w:szCs w:val="24"/>
        </w:rPr>
        <w:t>сажу</w:t>
      </w:r>
      <w:r>
        <w:rPr>
          <w:rFonts w:ascii="Arial" w:hAnsi="Arial" w:cs="Arial"/>
          <w:sz w:val="24"/>
          <w:szCs w:val="24"/>
        </w:rPr>
        <w:t>.</w:t>
      </w:r>
    </w:p>
    <w:p w:rsidR="00D85D99" w:rsidRDefault="007B672F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ежегодных прочисток дымохода/</w:t>
      </w:r>
      <w:r w:rsidR="00B06436">
        <w:rPr>
          <w:rFonts w:ascii="Arial" w:hAnsi="Arial" w:cs="Arial"/>
          <w:sz w:val="24"/>
          <w:szCs w:val="24"/>
        </w:rPr>
        <w:t xml:space="preserve">чисток </w:t>
      </w:r>
      <w:r>
        <w:rPr>
          <w:rFonts w:ascii="Arial" w:hAnsi="Arial" w:cs="Arial"/>
          <w:sz w:val="24"/>
          <w:szCs w:val="24"/>
        </w:rPr>
        <w:t>печи согласуется со специалистом по дымоходу.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273C1" w:rsidRDefault="009734D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указано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высокой температуры горения </w:t>
      </w:r>
      <w:r w:rsidR="00D273C1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</w:t>
      </w:r>
      <w:r w:rsidR="00BD463C">
        <w:rPr>
          <w:rFonts w:ascii="Arial" w:hAnsi="Arial" w:cs="Arial"/>
          <w:sz w:val="24"/>
          <w:szCs w:val="24"/>
        </w:rPr>
        <w:t xml:space="preserve">изолирующую </w:t>
      </w:r>
      <w:r w:rsidR="00B81A70">
        <w:rPr>
          <w:rFonts w:ascii="Arial" w:hAnsi="Arial" w:cs="Arial"/>
          <w:sz w:val="24"/>
          <w:szCs w:val="24"/>
        </w:rPr>
        <w:t xml:space="preserve">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BD463C">
        <w:rPr>
          <w:rFonts w:ascii="Arial" w:hAnsi="Arial" w:cs="Arial"/>
          <w:sz w:val="24"/>
          <w:szCs w:val="24"/>
        </w:rPr>
        <w:t xml:space="preserve">прибл. 1 см </w:t>
      </w:r>
      <w:r w:rsidR="00D273C1">
        <w:rPr>
          <w:rFonts w:ascii="Arial" w:hAnsi="Arial" w:cs="Arial"/>
          <w:sz w:val="24"/>
          <w:szCs w:val="24"/>
        </w:rPr>
        <w:t xml:space="preserve">на дне топочной камеры. </w:t>
      </w:r>
      <w:r w:rsidR="005F77FF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D273C1">
        <w:rPr>
          <w:rFonts w:ascii="Arial" w:hAnsi="Arial" w:cs="Arial"/>
          <w:sz w:val="24"/>
          <w:szCs w:val="24"/>
        </w:rPr>
        <w:t>можно стряхнуть в зольник.</w:t>
      </w: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D273C1">
        <w:rPr>
          <w:rFonts w:ascii="Arial" w:hAnsi="Arial" w:cs="Arial"/>
          <w:sz w:val="24"/>
          <w:szCs w:val="24"/>
        </w:rPr>
        <w:t>, чтобы зола не изолировала решётку и не ускоряла её прогорания.</w:t>
      </w:r>
    </w:p>
    <w:p w:rsidR="00BD463C" w:rsidRDefault="00BD463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C95DF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большинстве случаев зола утилизируется предприятием</w:t>
      </w:r>
      <w:r w:rsidR="00BD463C">
        <w:rPr>
          <w:rFonts w:ascii="Arial" w:hAnsi="Arial" w:cs="Arial"/>
          <w:sz w:val="24"/>
          <w:szCs w:val="24"/>
        </w:rPr>
        <w:t xml:space="preserve"> по вывозу отходов</w:t>
      </w:r>
      <w:r>
        <w:rPr>
          <w:rFonts w:ascii="Arial" w:hAnsi="Arial" w:cs="Arial"/>
          <w:sz w:val="24"/>
          <w:szCs w:val="24"/>
        </w:rPr>
        <w:t xml:space="preserve">.  </w:t>
      </w:r>
      <w:r w:rsidR="00BE4099">
        <w:rPr>
          <w:rFonts w:ascii="Arial" w:hAnsi="Arial" w:cs="Arial"/>
          <w:sz w:val="24"/>
          <w:szCs w:val="24"/>
        </w:rPr>
        <w:t>П</w:t>
      </w:r>
      <w:r w:rsidR="00416DF8">
        <w:rPr>
          <w:rFonts w:ascii="Arial" w:hAnsi="Arial" w:cs="Arial"/>
          <w:sz w:val="24"/>
          <w:szCs w:val="24"/>
        </w:rPr>
        <w:t xml:space="preserve">оскольку тлеющие угли могут </w:t>
      </w:r>
      <w:r w:rsidR="009734D2">
        <w:rPr>
          <w:rFonts w:ascii="Arial" w:hAnsi="Arial" w:cs="Arial"/>
          <w:sz w:val="24"/>
          <w:szCs w:val="24"/>
        </w:rPr>
        <w:t xml:space="preserve">оставаться </w:t>
      </w:r>
      <w:r w:rsidR="00416DF8">
        <w:rPr>
          <w:rFonts w:ascii="Arial" w:hAnsi="Arial" w:cs="Arial"/>
          <w:sz w:val="24"/>
          <w:szCs w:val="24"/>
        </w:rPr>
        <w:t>в зольнике в течение нескольких дней</w:t>
      </w:r>
      <w:r w:rsidR="006F342D">
        <w:rPr>
          <w:rFonts w:ascii="Arial" w:hAnsi="Arial" w:cs="Arial"/>
          <w:sz w:val="24"/>
          <w:szCs w:val="24"/>
        </w:rPr>
        <w:t xml:space="preserve">, </w:t>
      </w:r>
      <w:r w:rsidR="00BE4099">
        <w:rPr>
          <w:rFonts w:ascii="Arial" w:hAnsi="Arial" w:cs="Arial"/>
          <w:sz w:val="24"/>
          <w:szCs w:val="24"/>
        </w:rPr>
        <w:t xml:space="preserve">необходимо дать </w:t>
      </w:r>
      <w:r w:rsidR="006F342D">
        <w:rPr>
          <w:rFonts w:ascii="Arial" w:hAnsi="Arial" w:cs="Arial"/>
          <w:sz w:val="24"/>
          <w:szCs w:val="24"/>
        </w:rPr>
        <w:t xml:space="preserve">золе </w:t>
      </w:r>
      <w:r w:rsidR="00BE4099">
        <w:rPr>
          <w:rFonts w:ascii="Arial" w:hAnsi="Arial" w:cs="Arial"/>
          <w:sz w:val="24"/>
          <w:szCs w:val="24"/>
        </w:rPr>
        <w:t xml:space="preserve">полностью остыть в </w:t>
      </w:r>
      <w:r w:rsidR="009734D2">
        <w:rPr>
          <w:rFonts w:ascii="Arial" w:hAnsi="Arial" w:cs="Arial"/>
          <w:sz w:val="24"/>
          <w:szCs w:val="24"/>
        </w:rPr>
        <w:t xml:space="preserve">неогнеопасном </w:t>
      </w:r>
      <w:r w:rsidR="00BE4099">
        <w:rPr>
          <w:rFonts w:ascii="Arial" w:hAnsi="Arial" w:cs="Arial"/>
          <w:sz w:val="24"/>
          <w:szCs w:val="24"/>
        </w:rPr>
        <w:t xml:space="preserve">контейнере </w:t>
      </w:r>
      <w:r w:rsidR="006F342D">
        <w:rPr>
          <w:rFonts w:ascii="Arial" w:hAnsi="Arial" w:cs="Arial"/>
          <w:sz w:val="24"/>
          <w:szCs w:val="24"/>
        </w:rPr>
        <w:t>перед её высыпкой в мусорный мешок.</w:t>
      </w:r>
    </w:p>
    <w:p w:rsidR="0038186F" w:rsidRDefault="0038186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Зола от дровяной печи </w:t>
      </w:r>
      <w:r w:rsidR="00673E99">
        <w:rPr>
          <w:rFonts w:ascii="Arial" w:hAnsi="Arial" w:cs="Arial"/>
          <w:sz w:val="24"/>
          <w:szCs w:val="24"/>
        </w:rPr>
        <w:t xml:space="preserve">непригодна в качестве удобрения для сада или огорода. Если вы сжигали в своей печи цветные брошюры или </w:t>
      </w:r>
      <w:proofErr w:type="gramStart"/>
      <w:r w:rsidR="00673E99">
        <w:rPr>
          <w:rFonts w:ascii="Arial" w:hAnsi="Arial" w:cs="Arial"/>
          <w:sz w:val="24"/>
          <w:szCs w:val="24"/>
        </w:rPr>
        <w:t>окрашенную</w:t>
      </w:r>
      <w:proofErr w:type="gramEnd"/>
      <w:r w:rsidR="00673E99">
        <w:rPr>
          <w:rFonts w:ascii="Arial" w:hAnsi="Arial" w:cs="Arial"/>
          <w:sz w:val="24"/>
          <w:szCs w:val="24"/>
        </w:rPr>
        <w:t xml:space="preserve"> или обработанную древесину и т. п., золу от этих материалов нельзя добавлять в почву, поскольку в ней могут находиться тяжёлые металлы.</w:t>
      </w:r>
    </w:p>
    <w:p w:rsidR="003C13EA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21D35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0F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DE3DBB">
        <w:rPr>
          <w:rFonts w:ascii="Arial" w:hAnsi="Arial" w:cs="Arial"/>
          <w:sz w:val="24"/>
          <w:szCs w:val="24"/>
        </w:rPr>
        <w:t>Слегка приподнимите нижний дефлектор</w:t>
      </w:r>
      <w:r w:rsidR="00B50F76">
        <w:rPr>
          <w:rFonts w:ascii="Arial" w:hAnsi="Arial" w:cs="Arial"/>
          <w:sz w:val="24"/>
          <w:szCs w:val="24"/>
        </w:rPr>
        <w:t xml:space="preserve"> и </w:t>
      </w:r>
      <w:r w:rsidR="00484FC3">
        <w:rPr>
          <w:rFonts w:ascii="Arial" w:hAnsi="Arial" w:cs="Arial"/>
          <w:sz w:val="24"/>
          <w:szCs w:val="24"/>
        </w:rPr>
        <w:t>у</w:t>
      </w:r>
      <w:r w:rsidR="00B50F76">
        <w:rPr>
          <w:rFonts w:ascii="Arial" w:hAnsi="Arial" w:cs="Arial"/>
          <w:sz w:val="24"/>
          <w:szCs w:val="24"/>
        </w:rPr>
        <w:t>держивайте его в этом положении. Тем самым</w:t>
      </w:r>
      <w:r w:rsidR="00484FC3">
        <w:rPr>
          <w:rFonts w:ascii="Arial" w:hAnsi="Arial" w:cs="Arial"/>
          <w:sz w:val="24"/>
          <w:szCs w:val="24"/>
        </w:rPr>
        <w:t xml:space="preserve"> ослабляются кирпичные панели по бокам.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1D35" w:rsidRPr="000948BC" w:rsidRDefault="00921D35" w:rsidP="00921D35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6A5F">
        <w:rPr>
          <w:rFonts w:ascii="Arial" w:hAnsi="Arial" w:cs="Arial"/>
          <w:sz w:val="24"/>
          <w:szCs w:val="24"/>
        </w:rPr>
        <w:t>Наклоните одну из боковых кирпичных панелей и снимите её.</w:t>
      </w:r>
      <w:r w:rsidR="00B50F76">
        <w:rPr>
          <w:rFonts w:ascii="Arial" w:hAnsi="Arial" w:cs="Arial"/>
          <w:sz w:val="24"/>
          <w:szCs w:val="24"/>
        </w:rPr>
        <w:t xml:space="preserve"> </w:t>
      </w:r>
    </w:p>
    <w:p w:rsidR="00480D06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480D06" w:rsidRDefault="00480D06" w:rsidP="00480D06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480D0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Наклоните другую боковую кирпичную панель и снимите её. </w:t>
      </w:r>
    </w:p>
    <w:p w:rsidR="00C27D7C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D7C" w:rsidRPr="00C27D7C" w:rsidRDefault="00C27D7C" w:rsidP="00C27D7C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27D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27D7C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После снятия боковых кирпичных панелей опустите нижний дефлектор и выньте его.</w:t>
      </w:r>
    </w:p>
    <w:p w:rsidR="00CA34DD" w:rsidRDefault="00CA34DD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Pr="00CA34DD" w:rsidRDefault="00CA34DD" w:rsidP="00CA34DD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A34D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A34DD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Приподнимите верхний дефлектор из его крепления и наклоните его для снятия.</w:t>
      </w:r>
    </w:p>
    <w:p w:rsidR="008A2D67" w:rsidRDefault="008A2D67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8A2D67" w:rsidRDefault="008A2D67" w:rsidP="008A2D67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8A2D6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A2D67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AE6850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7775">
        <w:rPr>
          <w:rFonts w:ascii="Arial" w:hAnsi="Arial" w:cs="Arial"/>
          <w:sz w:val="24"/>
          <w:szCs w:val="24"/>
        </w:rPr>
        <w:t>Удостоверьтесь перед розжигом печи в том, что дефлекторы и боковые панели поставлены обратно после чистки в правильное положение.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34DD" w:rsidRPr="00AE6850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AE6850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0B0D1C">
      <w:pPr>
        <w:spacing w:after="0"/>
        <w:ind w:left="1416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</w:t>
      </w:r>
      <w:r w:rsidR="00635275">
        <w:rPr>
          <w:rFonts w:ascii="Arial" w:hAnsi="Arial" w:cs="Arial"/>
          <w:b/>
          <w:sz w:val="28"/>
          <w:szCs w:val="28"/>
        </w:rPr>
        <w:t xml:space="preserve">асные </w:t>
      </w:r>
      <w:r w:rsidRPr="00743656">
        <w:rPr>
          <w:rFonts w:ascii="Arial" w:hAnsi="Arial" w:cs="Arial"/>
          <w:b/>
          <w:sz w:val="28"/>
          <w:szCs w:val="28"/>
        </w:rPr>
        <w:t xml:space="preserve">части для </w:t>
      </w:r>
      <w:r w:rsidR="009E7A57">
        <w:rPr>
          <w:rFonts w:ascii="Arial" w:hAnsi="Arial" w:cs="Arial"/>
          <w:b/>
          <w:sz w:val="28"/>
          <w:szCs w:val="28"/>
        </w:rPr>
        <w:t>серии 6</w:t>
      </w:r>
      <w:r w:rsidR="001E16B2">
        <w:rPr>
          <w:rFonts w:ascii="Arial" w:hAnsi="Arial" w:cs="Arial"/>
          <w:b/>
          <w:sz w:val="28"/>
          <w:szCs w:val="28"/>
        </w:rPr>
        <w:t>8</w:t>
      </w:r>
      <w:r w:rsidR="009E7A57">
        <w:rPr>
          <w:rFonts w:ascii="Arial" w:hAnsi="Arial" w:cs="Arial"/>
          <w:b/>
          <w:sz w:val="28"/>
          <w:szCs w:val="28"/>
        </w:rPr>
        <w:t>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0"/>
        <w:gridCol w:w="1985"/>
      </w:tblGrid>
      <w:tr w:rsidR="00941768" w:rsidRPr="005619ED" w:rsidTr="00E9527D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415" w:type="dxa"/>
            <w:gridSpan w:val="2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E9527D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9E7A5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 для внутренней решётки</w:t>
            </w:r>
          </w:p>
        </w:tc>
        <w:tc>
          <w:tcPr>
            <w:tcW w:w="1985" w:type="dxa"/>
          </w:tcPr>
          <w:p w:rsidR="00941768" w:rsidRDefault="0063527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9E7A57">
              <w:rPr>
                <w:rFonts w:ascii="Arial" w:hAnsi="Arial" w:cs="Arial"/>
                <w:sz w:val="24"/>
                <w:szCs w:val="24"/>
              </w:rPr>
              <w:t>611000</w:t>
            </w:r>
          </w:p>
        </w:tc>
      </w:tr>
      <w:tr w:rsidR="00941768" w:rsidTr="00E9527D">
        <w:tc>
          <w:tcPr>
            <w:tcW w:w="5670" w:type="dxa"/>
            <w:gridSpan w:val="2"/>
          </w:tcPr>
          <w:p w:rsidR="006F0F8A" w:rsidRDefault="00E9566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Верхний дефлектор</w:t>
            </w:r>
          </w:p>
          <w:p w:rsidR="00941768" w:rsidRDefault="005C7DE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Нижний дефлектор</w:t>
            </w:r>
          </w:p>
        </w:tc>
        <w:tc>
          <w:tcPr>
            <w:tcW w:w="1985" w:type="dxa"/>
          </w:tcPr>
          <w:p w:rsidR="006F0F8A" w:rsidRDefault="00E95661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79610600</w:t>
            </w:r>
          </w:p>
          <w:p w:rsidR="00941768" w:rsidRPr="00040C16" w:rsidRDefault="003F64E0" w:rsidP="007B5A6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C7DEC">
              <w:rPr>
                <w:rFonts w:ascii="Arial" w:hAnsi="Arial" w:cs="Arial"/>
                <w:sz w:val="24"/>
                <w:szCs w:val="24"/>
              </w:rPr>
              <w:t>610500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84325B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Третичный короб</w:t>
            </w:r>
            <w:r w:rsidR="002E49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49AD" w:rsidRDefault="000A1E14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5A6F78">
              <w:rPr>
                <w:rFonts w:ascii="Arial" w:hAnsi="Arial" w:cs="Arial"/>
                <w:sz w:val="24"/>
                <w:szCs w:val="24"/>
              </w:rPr>
              <w:t>теклянное окошко</w:t>
            </w:r>
          </w:p>
          <w:p w:rsidR="002E49AD" w:rsidRDefault="005A6F78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Правая кирпичная панель</w:t>
            </w:r>
          </w:p>
          <w:p w:rsidR="003F0DF6" w:rsidRDefault="00DE3A90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Левая кирпичная панель</w:t>
            </w:r>
          </w:p>
          <w:p w:rsidR="00AF615D" w:rsidRDefault="001C2A2A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2E49AD" w:rsidRDefault="002E49AD" w:rsidP="001C2A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4325B">
              <w:rPr>
                <w:rFonts w:ascii="Arial" w:hAnsi="Arial" w:cs="Arial"/>
                <w:sz w:val="24"/>
                <w:szCs w:val="24"/>
              </w:rPr>
              <w:t>1610561</w:t>
            </w:r>
          </w:p>
          <w:p w:rsidR="000A1E14" w:rsidRDefault="000A1E14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A6F78">
              <w:rPr>
                <w:rFonts w:ascii="Arial" w:hAnsi="Arial" w:cs="Arial"/>
                <w:sz w:val="24"/>
                <w:szCs w:val="24"/>
              </w:rPr>
              <w:t>610100</w:t>
            </w:r>
          </w:p>
          <w:p w:rsidR="00E9527D" w:rsidRDefault="00DE3A9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79610200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DE3A90">
              <w:rPr>
                <w:rFonts w:ascii="Arial" w:hAnsi="Arial" w:cs="Arial"/>
                <w:sz w:val="24"/>
                <w:szCs w:val="24"/>
              </w:rPr>
              <w:t>610300</w:t>
            </w:r>
          </w:p>
          <w:p w:rsidR="00AF615D" w:rsidRDefault="00B079B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1C2A2A">
              <w:rPr>
                <w:rFonts w:ascii="Arial" w:hAnsi="Arial" w:cs="Arial"/>
                <w:sz w:val="24"/>
                <w:szCs w:val="24"/>
              </w:rPr>
              <w:t>610400</w:t>
            </w:r>
          </w:p>
          <w:p w:rsidR="00627F36" w:rsidRDefault="00627F36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4D05B3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240" w:type="dxa"/>
          </w:tcPr>
          <w:p w:rsidR="002E49AD" w:rsidRPr="008B77B0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5D5CE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Default="0045675C" w:rsidP="008E3D2F">
      <w:pPr>
        <w:spacing w:after="0"/>
        <w:jc w:val="center"/>
        <w:rPr>
          <w:rStyle w:val="a9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BB66EE" w:rsidRDefault="00BB66EE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66EE" w:rsidRDefault="00BB66EE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66EE" w:rsidRPr="00250041" w:rsidRDefault="00BB66EE" w:rsidP="00BB66E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proofErr w:type="gram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</w:t>
      </w:r>
      <w:r w:rsidR="00B9640F">
        <w:rPr>
          <w:rFonts w:ascii="Arial" w:hAnsi="Arial" w:cs="Arial"/>
          <w:sz w:val="20"/>
          <w:szCs w:val="20"/>
        </w:rPr>
        <w:t xml:space="preserve"> </w:t>
      </w:r>
      <w:r w:rsidR="00B9640F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="00B9640F">
        <w:rPr>
          <w:rFonts w:ascii="Arial" w:hAnsi="Arial" w:cs="Arial"/>
          <w:sz w:val="20"/>
          <w:szCs w:val="20"/>
          <w:lang w:val="en-US"/>
        </w:rPr>
        <w:t xml:space="preserve">/S </w:t>
      </w:r>
      <w:r w:rsidRPr="00250041">
        <w:rPr>
          <w:rFonts w:ascii="Arial" w:hAnsi="Arial" w:cs="Arial"/>
          <w:sz w:val="20"/>
          <w:szCs w:val="20"/>
        </w:rPr>
        <w:t xml:space="preserve">– </w:t>
      </w:r>
      <w:r w:rsidR="00B9640F">
        <w:rPr>
          <w:rFonts w:ascii="Arial" w:hAnsi="Arial" w:cs="Arial"/>
          <w:sz w:val="20"/>
          <w:szCs w:val="20"/>
          <w:lang w:val="en-US"/>
        </w:rPr>
        <w:t>10.08</w:t>
      </w:r>
      <w:r>
        <w:rPr>
          <w:rFonts w:ascii="Arial" w:hAnsi="Arial" w:cs="Arial"/>
          <w:sz w:val="20"/>
          <w:szCs w:val="20"/>
        </w:rPr>
        <w:t xml:space="preserve">.2017 </w:t>
      </w:r>
      <w:r w:rsidRPr="00250041">
        <w:rPr>
          <w:rFonts w:ascii="Arial" w:hAnsi="Arial" w:cs="Arial"/>
          <w:sz w:val="20"/>
          <w:szCs w:val="20"/>
        </w:rPr>
        <w:t>– 72</w:t>
      </w:r>
      <w:r>
        <w:rPr>
          <w:rFonts w:ascii="Arial" w:hAnsi="Arial" w:cs="Arial"/>
          <w:sz w:val="20"/>
          <w:szCs w:val="20"/>
        </w:rPr>
        <w:t>61</w:t>
      </w:r>
      <w:r w:rsidR="008B01EE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00</w:t>
      </w:r>
    </w:p>
    <w:p w:rsidR="00BB66EE" w:rsidRPr="00250041" w:rsidRDefault="00BB66EE" w:rsidP="00BB66E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352FA" w:rsidRPr="000948BC" w:rsidRDefault="003352F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6113" w:rsidRDefault="003F611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6294C" w:rsidRPr="000948BC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0948BC">
        <w:rPr>
          <w:rFonts w:ascii="Arial" w:hAnsi="Arial" w:cs="Arial"/>
          <w:b/>
          <w:sz w:val="24"/>
          <w:szCs w:val="24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6D7448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CB54ED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CB54ED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</w:t>
      </w:r>
      <w:r w:rsidR="005E5472">
        <w:rPr>
          <w:rFonts w:ascii="Arial" w:hAnsi="Arial" w:cs="Arial"/>
          <w:sz w:val="24"/>
          <w:szCs w:val="24"/>
        </w:rPr>
        <w:t>а</w:t>
      </w:r>
      <w:r w:rsidR="00A9751A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</w:t>
      </w:r>
      <w:r w:rsidR="00021F6A">
        <w:rPr>
          <w:rFonts w:ascii="Arial" w:hAnsi="Arial" w:cs="Arial"/>
          <w:b/>
          <w:sz w:val="24"/>
          <w:szCs w:val="24"/>
        </w:rPr>
        <w:t xml:space="preserve">кладка </w:t>
      </w:r>
      <w:r w:rsidR="00A9751A" w:rsidRPr="00273DEC">
        <w:rPr>
          <w:rFonts w:ascii="Arial" w:hAnsi="Arial" w:cs="Arial"/>
          <w:b/>
          <w:sz w:val="24"/>
          <w:szCs w:val="24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– </w:t>
      </w:r>
      <w:r w:rsidR="002534FF">
        <w:rPr>
          <w:rFonts w:ascii="Arial" w:hAnsi="Arial" w:cs="Arial"/>
          <w:sz w:val="20"/>
          <w:szCs w:val="20"/>
        </w:rPr>
        <w:t>10.08</w:t>
      </w:r>
      <w:r w:rsidR="00D10C26">
        <w:rPr>
          <w:rFonts w:ascii="Arial" w:hAnsi="Arial" w:cs="Arial"/>
          <w:sz w:val="20"/>
          <w:szCs w:val="20"/>
        </w:rPr>
        <w:t>.201</w:t>
      </w:r>
      <w:r w:rsidR="00096FB5">
        <w:rPr>
          <w:rFonts w:ascii="Arial" w:hAnsi="Arial" w:cs="Arial"/>
          <w:sz w:val="20"/>
          <w:szCs w:val="20"/>
        </w:rPr>
        <w:t>7</w:t>
      </w:r>
      <w:r w:rsidR="00D10C26">
        <w:rPr>
          <w:rFonts w:ascii="Arial" w:hAnsi="Arial" w:cs="Arial"/>
          <w:sz w:val="20"/>
          <w:szCs w:val="20"/>
        </w:rPr>
        <w:t xml:space="preserve"> </w:t>
      </w:r>
      <w:r w:rsidRPr="00250041">
        <w:rPr>
          <w:rFonts w:ascii="Arial" w:hAnsi="Arial" w:cs="Arial"/>
          <w:sz w:val="20"/>
          <w:szCs w:val="20"/>
        </w:rPr>
        <w:t>– 72</w:t>
      </w:r>
      <w:r w:rsidR="00096FB5">
        <w:rPr>
          <w:rFonts w:ascii="Arial" w:hAnsi="Arial" w:cs="Arial"/>
          <w:sz w:val="20"/>
          <w:szCs w:val="20"/>
        </w:rPr>
        <w:t>61</w:t>
      </w:r>
      <w:r w:rsidR="002534FF">
        <w:rPr>
          <w:rFonts w:ascii="Arial" w:hAnsi="Arial" w:cs="Arial"/>
          <w:sz w:val="20"/>
          <w:szCs w:val="20"/>
        </w:rPr>
        <w:t>4000</w:t>
      </w: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A250B" w:rsidRPr="000E462B" w:rsidRDefault="002A250B" w:rsidP="002A250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B70DEC">
        <w:rPr>
          <w:rFonts w:ascii="Arial" w:hAnsi="Arial" w:cs="Arial"/>
          <w:sz w:val="20"/>
          <w:szCs w:val="20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B70DEC">
        <w:rPr>
          <w:rFonts w:ascii="Arial" w:hAnsi="Arial" w:cs="Arial"/>
          <w:sz w:val="20"/>
          <w:szCs w:val="20"/>
        </w:rPr>
        <w:t xml:space="preserve"> </w:t>
      </w:r>
      <w:r w:rsidRPr="00B70DEC">
        <w:rPr>
          <w:rFonts w:ascii="Arial" w:hAnsi="Arial" w:cs="Arial"/>
          <w:b/>
          <w:sz w:val="20"/>
          <w:szCs w:val="20"/>
          <w:vertAlign w:val="superscript"/>
        </w:rPr>
        <w:t>.</w:t>
      </w:r>
      <w:proofErr w:type="gramEnd"/>
      <w:r w:rsidRPr="00B70DEC">
        <w:rPr>
          <w:rFonts w:ascii="Arial" w:hAnsi="Arial" w:cs="Arial"/>
          <w:sz w:val="20"/>
          <w:szCs w:val="20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B70DEC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D46D00" w:rsidRDefault="00D10C26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492" w:rsidRDefault="008C2492" w:rsidP="00FA7722">
      <w:pPr>
        <w:spacing w:after="0" w:line="240" w:lineRule="auto"/>
      </w:pPr>
      <w:r>
        <w:separator/>
      </w:r>
    </w:p>
  </w:endnote>
  <w:endnote w:type="continuationSeparator" w:id="0">
    <w:p w:rsidR="008C2492" w:rsidRDefault="008C2492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492" w:rsidRDefault="008C2492" w:rsidP="00FA7722">
      <w:pPr>
        <w:spacing w:after="0" w:line="240" w:lineRule="auto"/>
      </w:pPr>
      <w:r>
        <w:separator/>
      </w:r>
    </w:p>
  </w:footnote>
  <w:footnote w:type="continuationSeparator" w:id="0">
    <w:p w:rsidR="008C2492" w:rsidRDefault="008C2492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45675C" w:rsidRDefault="0045675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5675C" w:rsidRDefault="004567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2960"/>
    <w:rsid w:val="00003CB2"/>
    <w:rsid w:val="00004BC4"/>
    <w:rsid w:val="000064B4"/>
    <w:rsid w:val="00007130"/>
    <w:rsid w:val="00007917"/>
    <w:rsid w:val="00007DB1"/>
    <w:rsid w:val="00007E79"/>
    <w:rsid w:val="000108A8"/>
    <w:rsid w:val="00011089"/>
    <w:rsid w:val="000117E2"/>
    <w:rsid w:val="00012D0F"/>
    <w:rsid w:val="0001537D"/>
    <w:rsid w:val="000206BA"/>
    <w:rsid w:val="00021E5F"/>
    <w:rsid w:val="00021F6A"/>
    <w:rsid w:val="00024E62"/>
    <w:rsid w:val="00031BAB"/>
    <w:rsid w:val="00032190"/>
    <w:rsid w:val="0003324A"/>
    <w:rsid w:val="00033502"/>
    <w:rsid w:val="000337AF"/>
    <w:rsid w:val="00033B34"/>
    <w:rsid w:val="0003470E"/>
    <w:rsid w:val="000361CF"/>
    <w:rsid w:val="0003742F"/>
    <w:rsid w:val="00040C16"/>
    <w:rsid w:val="0004157C"/>
    <w:rsid w:val="0004285F"/>
    <w:rsid w:val="000434F8"/>
    <w:rsid w:val="000462C3"/>
    <w:rsid w:val="00046A47"/>
    <w:rsid w:val="0005536A"/>
    <w:rsid w:val="00057781"/>
    <w:rsid w:val="00060077"/>
    <w:rsid w:val="00060A7F"/>
    <w:rsid w:val="00061DA6"/>
    <w:rsid w:val="00062596"/>
    <w:rsid w:val="00062C00"/>
    <w:rsid w:val="00063109"/>
    <w:rsid w:val="000651C5"/>
    <w:rsid w:val="000673B4"/>
    <w:rsid w:val="00071945"/>
    <w:rsid w:val="00071F69"/>
    <w:rsid w:val="00072FA4"/>
    <w:rsid w:val="00073492"/>
    <w:rsid w:val="00076D1A"/>
    <w:rsid w:val="00077FCB"/>
    <w:rsid w:val="00080B75"/>
    <w:rsid w:val="000820E1"/>
    <w:rsid w:val="00082DCF"/>
    <w:rsid w:val="0008691C"/>
    <w:rsid w:val="00087B29"/>
    <w:rsid w:val="00090D62"/>
    <w:rsid w:val="000914AC"/>
    <w:rsid w:val="000923D0"/>
    <w:rsid w:val="00092B6A"/>
    <w:rsid w:val="000948BC"/>
    <w:rsid w:val="00094D55"/>
    <w:rsid w:val="00096449"/>
    <w:rsid w:val="0009697C"/>
    <w:rsid w:val="00096FB5"/>
    <w:rsid w:val="00097DB0"/>
    <w:rsid w:val="000A1908"/>
    <w:rsid w:val="000A1E14"/>
    <w:rsid w:val="000A3056"/>
    <w:rsid w:val="000A448C"/>
    <w:rsid w:val="000B0D1C"/>
    <w:rsid w:val="000B6908"/>
    <w:rsid w:val="000B6B89"/>
    <w:rsid w:val="000B7E12"/>
    <w:rsid w:val="000C0A08"/>
    <w:rsid w:val="000C163B"/>
    <w:rsid w:val="000C2C41"/>
    <w:rsid w:val="000C3A51"/>
    <w:rsid w:val="000C4ADE"/>
    <w:rsid w:val="000C5489"/>
    <w:rsid w:val="000C6BFA"/>
    <w:rsid w:val="000D0EAE"/>
    <w:rsid w:val="000D1AE8"/>
    <w:rsid w:val="000D1CB5"/>
    <w:rsid w:val="000D40B4"/>
    <w:rsid w:val="000D488C"/>
    <w:rsid w:val="000D4D09"/>
    <w:rsid w:val="000D555F"/>
    <w:rsid w:val="000D652B"/>
    <w:rsid w:val="000D704F"/>
    <w:rsid w:val="000E462B"/>
    <w:rsid w:val="000E5ECE"/>
    <w:rsid w:val="000E78F2"/>
    <w:rsid w:val="000F0D4A"/>
    <w:rsid w:val="000F3297"/>
    <w:rsid w:val="000F3773"/>
    <w:rsid w:val="000F3947"/>
    <w:rsid w:val="000F3E7D"/>
    <w:rsid w:val="000F45D6"/>
    <w:rsid w:val="000F47AD"/>
    <w:rsid w:val="000F50D1"/>
    <w:rsid w:val="000F791B"/>
    <w:rsid w:val="001020F6"/>
    <w:rsid w:val="00105E9C"/>
    <w:rsid w:val="00106829"/>
    <w:rsid w:val="00110188"/>
    <w:rsid w:val="00112C15"/>
    <w:rsid w:val="00113EAE"/>
    <w:rsid w:val="001178C7"/>
    <w:rsid w:val="00117D77"/>
    <w:rsid w:val="00120EB8"/>
    <w:rsid w:val="00125470"/>
    <w:rsid w:val="00126EB6"/>
    <w:rsid w:val="00127D7D"/>
    <w:rsid w:val="001301A4"/>
    <w:rsid w:val="001314A4"/>
    <w:rsid w:val="00132328"/>
    <w:rsid w:val="00132AFE"/>
    <w:rsid w:val="00133230"/>
    <w:rsid w:val="00135696"/>
    <w:rsid w:val="00137A1A"/>
    <w:rsid w:val="00142C8A"/>
    <w:rsid w:val="00143404"/>
    <w:rsid w:val="00145BA7"/>
    <w:rsid w:val="00154AFB"/>
    <w:rsid w:val="00155176"/>
    <w:rsid w:val="00156E1B"/>
    <w:rsid w:val="001570E8"/>
    <w:rsid w:val="00162160"/>
    <w:rsid w:val="001659C6"/>
    <w:rsid w:val="001668F1"/>
    <w:rsid w:val="0016719E"/>
    <w:rsid w:val="00170418"/>
    <w:rsid w:val="001720FB"/>
    <w:rsid w:val="00172C52"/>
    <w:rsid w:val="00174F74"/>
    <w:rsid w:val="001760BF"/>
    <w:rsid w:val="0018072C"/>
    <w:rsid w:val="00181022"/>
    <w:rsid w:val="001827D8"/>
    <w:rsid w:val="00191550"/>
    <w:rsid w:val="0019374B"/>
    <w:rsid w:val="00196C45"/>
    <w:rsid w:val="001A032A"/>
    <w:rsid w:val="001A0A05"/>
    <w:rsid w:val="001A1077"/>
    <w:rsid w:val="001A13D8"/>
    <w:rsid w:val="001A3425"/>
    <w:rsid w:val="001A5586"/>
    <w:rsid w:val="001A71CA"/>
    <w:rsid w:val="001A7756"/>
    <w:rsid w:val="001A7C26"/>
    <w:rsid w:val="001B2E6B"/>
    <w:rsid w:val="001B31CE"/>
    <w:rsid w:val="001B4988"/>
    <w:rsid w:val="001C1164"/>
    <w:rsid w:val="001C202B"/>
    <w:rsid w:val="001C2A2A"/>
    <w:rsid w:val="001C5028"/>
    <w:rsid w:val="001C582C"/>
    <w:rsid w:val="001C656E"/>
    <w:rsid w:val="001C72BD"/>
    <w:rsid w:val="001D15E6"/>
    <w:rsid w:val="001D2026"/>
    <w:rsid w:val="001D2043"/>
    <w:rsid w:val="001D4000"/>
    <w:rsid w:val="001D7F55"/>
    <w:rsid w:val="001E115D"/>
    <w:rsid w:val="001E16AA"/>
    <w:rsid w:val="001E16B2"/>
    <w:rsid w:val="001E3001"/>
    <w:rsid w:val="001E357D"/>
    <w:rsid w:val="001E6FB4"/>
    <w:rsid w:val="001F5E87"/>
    <w:rsid w:val="001F7873"/>
    <w:rsid w:val="002014ED"/>
    <w:rsid w:val="00203B7C"/>
    <w:rsid w:val="00204B4B"/>
    <w:rsid w:val="00206C00"/>
    <w:rsid w:val="00206E09"/>
    <w:rsid w:val="0021161E"/>
    <w:rsid w:val="0021252A"/>
    <w:rsid w:val="002135F8"/>
    <w:rsid w:val="00215D34"/>
    <w:rsid w:val="00216ADF"/>
    <w:rsid w:val="00222D93"/>
    <w:rsid w:val="00223BC7"/>
    <w:rsid w:val="00226E41"/>
    <w:rsid w:val="00226F6B"/>
    <w:rsid w:val="002278D8"/>
    <w:rsid w:val="00231EA4"/>
    <w:rsid w:val="0023268B"/>
    <w:rsid w:val="00235071"/>
    <w:rsid w:val="00235140"/>
    <w:rsid w:val="00237D9B"/>
    <w:rsid w:val="002421F7"/>
    <w:rsid w:val="00250041"/>
    <w:rsid w:val="002534FF"/>
    <w:rsid w:val="0025473D"/>
    <w:rsid w:val="002554A4"/>
    <w:rsid w:val="00257695"/>
    <w:rsid w:val="00260C26"/>
    <w:rsid w:val="002615F5"/>
    <w:rsid w:val="0026294C"/>
    <w:rsid w:val="00264664"/>
    <w:rsid w:val="00264CE2"/>
    <w:rsid w:val="00265471"/>
    <w:rsid w:val="002711FD"/>
    <w:rsid w:val="00272357"/>
    <w:rsid w:val="00273DEC"/>
    <w:rsid w:val="00275FD2"/>
    <w:rsid w:val="0027666F"/>
    <w:rsid w:val="00276F00"/>
    <w:rsid w:val="0028492A"/>
    <w:rsid w:val="0028505A"/>
    <w:rsid w:val="00286722"/>
    <w:rsid w:val="002872E7"/>
    <w:rsid w:val="00290868"/>
    <w:rsid w:val="00292709"/>
    <w:rsid w:val="002929E8"/>
    <w:rsid w:val="0029319F"/>
    <w:rsid w:val="00294875"/>
    <w:rsid w:val="002959E6"/>
    <w:rsid w:val="002A1927"/>
    <w:rsid w:val="002A250B"/>
    <w:rsid w:val="002A28D5"/>
    <w:rsid w:val="002A2DA3"/>
    <w:rsid w:val="002A7448"/>
    <w:rsid w:val="002B19E6"/>
    <w:rsid w:val="002B4195"/>
    <w:rsid w:val="002B43C0"/>
    <w:rsid w:val="002B6805"/>
    <w:rsid w:val="002C0ED9"/>
    <w:rsid w:val="002C1062"/>
    <w:rsid w:val="002C4E87"/>
    <w:rsid w:val="002C52B7"/>
    <w:rsid w:val="002C5917"/>
    <w:rsid w:val="002C5A2A"/>
    <w:rsid w:val="002C6367"/>
    <w:rsid w:val="002C6CE7"/>
    <w:rsid w:val="002D036B"/>
    <w:rsid w:val="002D1C61"/>
    <w:rsid w:val="002D2F50"/>
    <w:rsid w:val="002D324F"/>
    <w:rsid w:val="002D3654"/>
    <w:rsid w:val="002D5B38"/>
    <w:rsid w:val="002D645C"/>
    <w:rsid w:val="002D7BE8"/>
    <w:rsid w:val="002D7C1B"/>
    <w:rsid w:val="002E18A6"/>
    <w:rsid w:val="002E2DC8"/>
    <w:rsid w:val="002E357E"/>
    <w:rsid w:val="002E49AD"/>
    <w:rsid w:val="002F0C7D"/>
    <w:rsid w:val="002F0F09"/>
    <w:rsid w:val="002F184C"/>
    <w:rsid w:val="002F2B19"/>
    <w:rsid w:val="002F3391"/>
    <w:rsid w:val="002F347C"/>
    <w:rsid w:val="002F4751"/>
    <w:rsid w:val="002F7724"/>
    <w:rsid w:val="00302EB4"/>
    <w:rsid w:val="0030352F"/>
    <w:rsid w:val="003035E4"/>
    <w:rsid w:val="003035EF"/>
    <w:rsid w:val="00303CB8"/>
    <w:rsid w:val="00304964"/>
    <w:rsid w:val="0030615D"/>
    <w:rsid w:val="00306B14"/>
    <w:rsid w:val="00307C7A"/>
    <w:rsid w:val="00311C36"/>
    <w:rsid w:val="0031426C"/>
    <w:rsid w:val="00315975"/>
    <w:rsid w:val="003170F9"/>
    <w:rsid w:val="003251C0"/>
    <w:rsid w:val="00333A7C"/>
    <w:rsid w:val="00333D2C"/>
    <w:rsid w:val="00333EB0"/>
    <w:rsid w:val="003344E9"/>
    <w:rsid w:val="003352FA"/>
    <w:rsid w:val="0033547D"/>
    <w:rsid w:val="003361EB"/>
    <w:rsid w:val="003365D4"/>
    <w:rsid w:val="0033728B"/>
    <w:rsid w:val="00342EA9"/>
    <w:rsid w:val="00343DCB"/>
    <w:rsid w:val="00344F8B"/>
    <w:rsid w:val="00346392"/>
    <w:rsid w:val="0034731E"/>
    <w:rsid w:val="00351CD0"/>
    <w:rsid w:val="003561DA"/>
    <w:rsid w:val="00357A4A"/>
    <w:rsid w:val="00361027"/>
    <w:rsid w:val="00361A93"/>
    <w:rsid w:val="00364C37"/>
    <w:rsid w:val="00365C09"/>
    <w:rsid w:val="0037076A"/>
    <w:rsid w:val="00372C7E"/>
    <w:rsid w:val="00373C20"/>
    <w:rsid w:val="0038109D"/>
    <w:rsid w:val="00381111"/>
    <w:rsid w:val="0038186F"/>
    <w:rsid w:val="00382ADD"/>
    <w:rsid w:val="00385022"/>
    <w:rsid w:val="00386BEA"/>
    <w:rsid w:val="00391F4F"/>
    <w:rsid w:val="00392BE8"/>
    <w:rsid w:val="003A01FC"/>
    <w:rsid w:val="003A0A81"/>
    <w:rsid w:val="003B1DBB"/>
    <w:rsid w:val="003B1E68"/>
    <w:rsid w:val="003B39EE"/>
    <w:rsid w:val="003B466D"/>
    <w:rsid w:val="003B5548"/>
    <w:rsid w:val="003B6297"/>
    <w:rsid w:val="003C13EA"/>
    <w:rsid w:val="003C1A9F"/>
    <w:rsid w:val="003C5272"/>
    <w:rsid w:val="003C62B3"/>
    <w:rsid w:val="003C73ED"/>
    <w:rsid w:val="003D0273"/>
    <w:rsid w:val="003D053F"/>
    <w:rsid w:val="003D4D07"/>
    <w:rsid w:val="003E0133"/>
    <w:rsid w:val="003E054A"/>
    <w:rsid w:val="003E1EE9"/>
    <w:rsid w:val="003E2DE6"/>
    <w:rsid w:val="003E2FEB"/>
    <w:rsid w:val="003E4A1D"/>
    <w:rsid w:val="003E5ACF"/>
    <w:rsid w:val="003E61FE"/>
    <w:rsid w:val="003E6348"/>
    <w:rsid w:val="003E6E38"/>
    <w:rsid w:val="003F0DF6"/>
    <w:rsid w:val="003F5E05"/>
    <w:rsid w:val="003F6088"/>
    <w:rsid w:val="003F6113"/>
    <w:rsid w:val="003F64E0"/>
    <w:rsid w:val="00401263"/>
    <w:rsid w:val="00403CFA"/>
    <w:rsid w:val="00405452"/>
    <w:rsid w:val="0040601D"/>
    <w:rsid w:val="00412054"/>
    <w:rsid w:val="00413FB6"/>
    <w:rsid w:val="0041515C"/>
    <w:rsid w:val="00415B0D"/>
    <w:rsid w:val="00416648"/>
    <w:rsid w:val="0041680C"/>
    <w:rsid w:val="00416DF8"/>
    <w:rsid w:val="004223CF"/>
    <w:rsid w:val="004233CA"/>
    <w:rsid w:val="004258CC"/>
    <w:rsid w:val="004264F3"/>
    <w:rsid w:val="00431328"/>
    <w:rsid w:val="00432CBD"/>
    <w:rsid w:val="0043304B"/>
    <w:rsid w:val="00434404"/>
    <w:rsid w:val="00442735"/>
    <w:rsid w:val="0044412D"/>
    <w:rsid w:val="00444DE0"/>
    <w:rsid w:val="004468B7"/>
    <w:rsid w:val="00451843"/>
    <w:rsid w:val="0045186F"/>
    <w:rsid w:val="0045619F"/>
    <w:rsid w:val="0045675C"/>
    <w:rsid w:val="004578C3"/>
    <w:rsid w:val="00457E6D"/>
    <w:rsid w:val="00463627"/>
    <w:rsid w:val="00465458"/>
    <w:rsid w:val="004701DF"/>
    <w:rsid w:val="00472FFB"/>
    <w:rsid w:val="004753DF"/>
    <w:rsid w:val="00476A54"/>
    <w:rsid w:val="00476E6D"/>
    <w:rsid w:val="0047773F"/>
    <w:rsid w:val="00480D06"/>
    <w:rsid w:val="004813E9"/>
    <w:rsid w:val="00481CA9"/>
    <w:rsid w:val="004830B2"/>
    <w:rsid w:val="00484190"/>
    <w:rsid w:val="00484FC3"/>
    <w:rsid w:val="004A0800"/>
    <w:rsid w:val="004A1BAC"/>
    <w:rsid w:val="004A40C2"/>
    <w:rsid w:val="004A4162"/>
    <w:rsid w:val="004A69D1"/>
    <w:rsid w:val="004B4B25"/>
    <w:rsid w:val="004B50FB"/>
    <w:rsid w:val="004B53F0"/>
    <w:rsid w:val="004B62F9"/>
    <w:rsid w:val="004B6D6A"/>
    <w:rsid w:val="004B7D3C"/>
    <w:rsid w:val="004C05D9"/>
    <w:rsid w:val="004C0F4C"/>
    <w:rsid w:val="004C28FD"/>
    <w:rsid w:val="004C33AE"/>
    <w:rsid w:val="004C3789"/>
    <w:rsid w:val="004C5D74"/>
    <w:rsid w:val="004C6149"/>
    <w:rsid w:val="004C78FB"/>
    <w:rsid w:val="004D05B3"/>
    <w:rsid w:val="004D58A2"/>
    <w:rsid w:val="004D6C63"/>
    <w:rsid w:val="004D7758"/>
    <w:rsid w:val="004E33D9"/>
    <w:rsid w:val="004E45D6"/>
    <w:rsid w:val="004E51DD"/>
    <w:rsid w:val="004E59A8"/>
    <w:rsid w:val="004E64CB"/>
    <w:rsid w:val="004E7100"/>
    <w:rsid w:val="004E7FE7"/>
    <w:rsid w:val="004F1485"/>
    <w:rsid w:val="004F27B1"/>
    <w:rsid w:val="004F6FC7"/>
    <w:rsid w:val="004F7153"/>
    <w:rsid w:val="004F79AF"/>
    <w:rsid w:val="00500F65"/>
    <w:rsid w:val="00503AC4"/>
    <w:rsid w:val="005056FB"/>
    <w:rsid w:val="00513695"/>
    <w:rsid w:val="00513B19"/>
    <w:rsid w:val="00515BFB"/>
    <w:rsid w:val="005161B8"/>
    <w:rsid w:val="00517234"/>
    <w:rsid w:val="00517563"/>
    <w:rsid w:val="005179FE"/>
    <w:rsid w:val="00530FD7"/>
    <w:rsid w:val="00533559"/>
    <w:rsid w:val="005412F7"/>
    <w:rsid w:val="00544B26"/>
    <w:rsid w:val="00547B3A"/>
    <w:rsid w:val="00550FEE"/>
    <w:rsid w:val="00555D4A"/>
    <w:rsid w:val="005571E8"/>
    <w:rsid w:val="00560023"/>
    <w:rsid w:val="005619ED"/>
    <w:rsid w:val="00563036"/>
    <w:rsid w:val="00563EAA"/>
    <w:rsid w:val="00564894"/>
    <w:rsid w:val="00564A80"/>
    <w:rsid w:val="005652D3"/>
    <w:rsid w:val="0057309D"/>
    <w:rsid w:val="005752BF"/>
    <w:rsid w:val="005775FB"/>
    <w:rsid w:val="00577C92"/>
    <w:rsid w:val="005804CD"/>
    <w:rsid w:val="005809B6"/>
    <w:rsid w:val="00583F5E"/>
    <w:rsid w:val="005849B6"/>
    <w:rsid w:val="005862A7"/>
    <w:rsid w:val="0059015B"/>
    <w:rsid w:val="00592386"/>
    <w:rsid w:val="00592987"/>
    <w:rsid w:val="00596457"/>
    <w:rsid w:val="005A1A95"/>
    <w:rsid w:val="005A1D57"/>
    <w:rsid w:val="005A5C6F"/>
    <w:rsid w:val="005A6F78"/>
    <w:rsid w:val="005A72AB"/>
    <w:rsid w:val="005B1C25"/>
    <w:rsid w:val="005B1CDF"/>
    <w:rsid w:val="005B2F78"/>
    <w:rsid w:val="005B4CBA"/>
    <w:rsid w:val="005B4D13"/>
    <w:rsid w:val="005B5098"/>
    <w:rsid w:val="005B6165"/>
    <w:rsid w:val="005B73F1"/>
    <w:rsid w:val="005C2A7C"/>
    <w:rsid w:val="005C36D2"/>
    <w:rsid w:val="005C382D"/>
    <w:rsid w:val="005C4FB8"/>
    <w:rsid w:val="005C624B"/>
    <w:rsid w:val="005C7DEC"/>
    <w:rsid w:val="005D02DC"/>
    <w:rsid w:val="005D0E1B"/>
    <w:rsid w:val="005D16BC"/>
    <w:rsid w:val="005D227F"/>
    <w:rsid w:val="005D3330"/>
    <w:rsid w:val="005D3BCC"/>
    <w:rsid w:val="005D41BF"/>
    <w:rsid w:val="005D49C6"/>
    <w:rsid w:val="005D5CE8"/>
    <w:rsid w:val="005D5CF2"/>
    <w:rsid w:val="005D5FBD"/>
    <w:rsid w:val="005D6634"/>
    <w:rsid w:val="005D707A"/>
    <w:rsid w:val="005E3A09"/>
    <w:rsid w:val="005E4C51"/>
    <w:rsid w:val="005E5472"/>
    <w:rsid w:val="005E6408"/>
    <w:rsid w:val="005E6660"/>
    <w:rsid w:val="005E709F"/>
    <w:rsid w:val="005E720D"/>
    <w:rsid w:val="005E7395"/>
    <w:rsid w:val="005E7D84"/>
    <w:rsid w:val="005F0648"/>
    <w:rsid w:val="005F0FF9"/>
    <w:rsid w:val="005F1754"/>
    <w:rsid w:val="005F3A81"/>
    <w:rsid w:val="005F4C61"/>
    <w:rsid w:val="005F7317"/>
    <w:rsid w:val="005F77FF"/>
    <w:rsid w:val="00604988"/>
    <w:rsid w:val="00605357"/>
    <w:rsid w:val="00607590"/>
    <w:rsid w:val="00611CD6"/>
    <w:rsid w:val="006123F8"/>
    <w:rsid w:val="00612698"/>
    <w:rsid w:val="0061549C"/>
    <w:rsid w:val="00621AC8"/>
    <w:rsid w:val="00621BA2"/>
    <w:rsid w:val="006244C7"/>
    <w:rsid w:val="006255F5"/>
    <w:rsid w:val="00626B48"/>
    <w:rsid w:val="00627F36"/>
    <w:rsid w:val="00630233"/>
    <w:rsid w:val="0063129A"/>
    <w:rsid w:val="0063293A"/>
    <w:rsid w:val="00632A6D"/>
    <w:rsid w:val="00633AB2"/>
    <w:rsid w:val="00633C0C"/>
    <w:rsid w:val="00635275"/>
    <w:rsid w:val="006406EB"/>
    <w:rsid w:val="00641430"/>
    <w:rsid w:val="00641C03"/>
    <w:rsid w:val="00643C43"/>
    <w:rsid w:val="006478CB"/>
    <w:rsid w:val="00647FF5"/>
    <w:rsid w:val="00650F10"/>
    <w:rsid w:val="00653CCC"/>
    <w:rsid w:val="006600B5"/>
    <w:rsid w:val="006626AF"/>
    <w:rsid w:val="00663E62"/>
    <w:rsid w:val="0066451D"/>
    <w:rsid w:val="0066664E"/>
    <w:rsid w:val="006671D9"/>
    <w:rsid w:val="0067053D"/>
    <w:rsid w:val="00671918"/>
    <w:rsid w:val="00672460"/>
    <w:rsid w:val="00673046"/>
    <w:rsid w:val="00673E99"/>
    <w:rsid w:val="00674970"/>
    <w:rsid w:val="00676B62"/>
    <w:rsid w:val="00676B97"/>
    <w:rsid w:val="0067717D"/>
    <w:rsid w:val="006800C1"/>
    <w:rsid w:val="00680B87"/>
    <w:rsid w:val="00680F1C"/>
    <w:rsid w:val="00681C22"/>
    <w:rsid w:val="00682BCF"/>
    <w:rsid w:val="0068319F"/>
    <w:rsid w:val="00683E65"/>
    <w:rsid w:val="006851F9"/>
    <w:rsid w:val="00685DDD"/>
    <w:rsid w:val="00685EF8"/>
    <w:rsid w:val="0068677F"/>
    <w:rsid w:val="00686939"/>
    <w:rsid w:val="00687A8B"/>
    <w:rsid w:val="00694230"/>
    <w:rsid w:val="00694869"/>
    <w:rsid w:val="00696729"/>
    <w:rsid w:val="00696904"/>
    <w:rsid w:val="006A03D0"/>
    <w:rsid w:val="006A06E2"/>
    <w:rsid w:val="006A19FD"/>
    <w:rsid w:val="006A3897"/>
    <w:rsid w:val="006A5488"/>
    <w:rsid w:val="006A5901"/>
    <w:rsid w:val="006A5F62"/>
    <w:rsid w:val="006A6224"/>
    <w:rsid w:val="006A623E"/>
    <w:rsid w:val="006B07AB"/>
    <w:rsid w:val="006B0A8C"/>
    <w:rsid w:val="006B0FBB"/>
    <w:rsid w:val="006B223D"/>
    <w:rsid w:val="006B226F"/>
    <w:rsid w:val="006B39F3"/>
    <w:rsid w:val="006B4145"/>
    <w:rsid w:val="006B6ED6"/>
    <w:rsid w:val="006B77DC"/>
    <w:rsid w:val="006B7DBE"/>
    <w:rsid w:val="006C04A0"/>
    <w:rsid w:val="006C04EA"/>
    <w:rsid w:val="006C061C"/>
    <w:rsid w:val="006C15FA"/>
    <w:rsid w:val="006C2407"/>
    <w:rsid w:val="006C688A"/>
    <w:rsid w:val="006C6D6A"/>
    <w:rsid w:val="006D022C"/>
    <w:rsid w:val="006D0AB0"/>
    <w:rsid w:val="006D240E"/>
    <w:rsid w:val="006D2876"/>
    <w:rsid w:val="006D2982"/>
    <w:rsid w:val="006D2D5D"/>
    <w:rsid w:val="006D3123"/>
    <w:rsid w:val="006D4426"/>
    <w:rsid w:val="006D526D"/>
    <w:rsid w:val="006D5429"/>
    <w:rsid w:val="006D7448"/>
    <w:rsid w:val="006E034D"/>
    <w:rsid w:val="006E0EDB"/>
    <w:rsid w:val="006E11D4"/>
    <w:rsid w:val="006E249D"/>
    <w:rsid w:val="006E30B7"/>
    <w:rsid w:val="006E4D55"/>
    <w:rsid w:val="006E5169"/>
    <w:rsid w:val="006E6209"/>
    <w:rsid w:val="006E67B7"/>
    <w:rsid w:val="006E7CA6"/>
    <w:rsid w:val="006F0F8A"/>
    <w:rsid w:val="006F160F"/>
    <w:rsid w:val="006F1ECB"/>
    <w:rsid w:val="006F342D"/>
    <w:rsid w:val="00706928"/>
    <w:rsid w:val="007069D8"/>
    <w:rsid w:val="00707469"/>
    <w:rsid w:val="0070793D"/>
    <w:rsid w:val="00710620"/>
    <w:rsid w:val="007142E2"/>
    <w:rsid w:val="00714454"/>
    <w:rsid w:val="0071761A"/>
    <w:rsid w:val="007204DE"/>
    <w:rsid w:val="00727746"/>
    <w:rsid w:val="00730C6E"/>
    <w:rsid w:val="00732F36"/>
    <w:rsid w:val="0073747A"/>
    <w:rsid w:val="0073779A"/>
    <w:rsid w:val="00737AF0"/>
    <w:rsid w:val="00741309"/>
    <w:rsid w:val="0074131A"/>
    <w:rsid w:val="0074241C"/>
    <w:rsid w:val="00742EC8"/>
    <w:rsid w:val="00743656"/>
    <w:rsid w:val="00744B45"/>
    <w:rsid w:val="0074508F"/>
    <w:rsid w:val="00747FAE"/>
    <w:rsid w:val="007543DD"/>
    <w:rsid w:val="00754877"/>
    <w:rsid w:val="00754BF6"/>
    <w:rsid w:val="007571FA"/>
    <w:rsid w:val="00762EE1"/>
    <w:rsid w:val="00764C75"/>
    <w:rsid w:val="00765E78"/>
    <w:rsid w:val="00766386"/>
    <w:rsid w:val="0076642E"/>
    <w:rsid w:val="007671C4"/>
    <w:rsid w:val="0076792E"/>
    <w:rsid w:val="00770A15"/>
    <w:rsid w:val="00772AF6"/>
    <w:rsid w:val="007730BC"/>
    <w:rsid w:val="00774C23"/>
    <w:rsid w:val="007751F7"/>
    <w:rsid w:val="00780513"/>
    <w:rsid w:val="00781C3A"/>
    <w:rsid w:val="0078206C"/>
    <w:rsid w:val="00784CB6"/>
    <w:rsid w:val="00785F35"/>
    <w:rsid w:val="00786E21"/>
    <w:rsid w:val="00790105"/>
    <w:rsid w:val="007928B2"/>
    <w:rsid w:val="00794C52"/>
    <w:rsid w:val="00796A21"/>
    <w:rsid w:val="00797385"/>
    <w:rsid w:val="007973EB"/>
    <w:rsid w:val="00797621"/>
    <w:rsid w:val="007A1187"/>
    <w:rsid w:val="007A1E26"/>
    <w:rsid w:val="007A2CA9"/>
    <w:rsid w:val="007A4B0B"/>
    <w:rsid w:val="007A53CB"/>
    <w:rsid w:val="007A6183"/>
    <w:rsid w:val="007A6A52"/>
    <w:rsid w:val="007B01D2"/>
    <w:rsid w:val="007B094D"/>
    <w:rsid w:val="007B5A62"/>
    <w:rsid w:val="007B5C77"/>
    <w:rsid w:val="007B672F"/>
    <w:rsid w:val="007B7B21"/>
    <w:rsid w:val="007C01F5"/>
    <w:rsid w:val="007C0792"/>
    <w:rsid w:val="007C113E"/>
    <w:rsid w:val="007C1538"/>
    <w:rsid w:val="007C527D"/>
    <w:rsid w:val="007C7433"/>
    <w:rsid w:val="007C7631"/>
    <w:rsid w:val="007C7866"/>
    <w:rsid w:val="007D72A5"/>
    <w:rsid w:val="007D7DD4"/>
    <w:rsid w:val="007E0C0A"/>
    <w:rsid w:val="007E18FF"/>
    <w:rsid w:val="007E2422"/>
    <w:rsid w:val="007E3341"/>
    <w:rsid w:val="007F0047"/>
    <w:rsid w:val="007F1F73"/>
    <w:rsid w:val="007F24E1"/>
    <w:rsid w:val="007F3C9B"/>
    <w:rsid w:val="007F5E48"/>
    <w:rsid w:val="007F7E32"/>
    <w:rsid w:val="00801A91"/>
    <w:rsid w:val="0080256B"/>
    <w:rsid w:val="00804667"/>
    <w:rsid w:val="00807BDF"/>
    <w:rsid w:val="008106B4"/>
    <w:rsid w:val="00812CC4"/>
    <w:rsid w:val="00812D20"/>
    <w:rsid w:val="00813685"/>
    <w:rsid w:val="008141CC"/>
    <w:rsid w:val="0081482D"/>
    <w:rsid w:val="00817523"/>
    <w:rsid w:val="00817FE4"/>
    <w:rsid w:val="0082105F"/>
    <w:rsid w:val="00823116"/>
    <w:rsid w:val="00824024"/>
    <w:rsid w:val="00824C05"/>
    <w:rsid w:val="00825773"/>
    <w:rsid w:val="0082598E"/>
    <w:rsid w:val="008271AF"/>
    <w:rsid w:val="008308FB"/>
    <w:rsid w:val="00833284"/>
    <w:rsid w:val="008339A1"/>
    <w:rsid w:val="0083748A"/>
    <w:rsid w:val="00841F62"/>
    <w:rsid w:val="0084325B"/>
    <w:rsid w:val="008439D0"/>
    <w:rsid w:val="00846079"/>
    <w:rsid w:val="00846E36"/>
    <w:rsid w:val="0084744E"/>
    <w:rsid w:val="00847E18"/>
    <w:rsid w:val="00850621"/>
    <w:rsid w:val="00852BDD"/>
    <w:rsid w:val="00852E30"/>
    <w:rsid w:val="00853094"/>
    <w:rsid w:val="00856007"/>
    <w:rsid w:val="00857DCE"/>
    <w:rsid w:val="00864953"/>
    <w:rsid w:val="0086581E"/>
    <w:rsid w:val="00865B77"/>
    <w:rsid w:val="0087247E"/>
    <w:rsid w:val="008733E9"/>
    <w:rsid w:val="00874082"/>
    <w:rsid w:val="00874843"/>
    <w:rsid w:val="00874CE2"/>
    <w:rsid w:val="00875C4B"/>
    <w:rsid w:val="008760CA"/>
    <w:rsid w:val="008767D7"/>
    <w:rsid w:val="00877109"/>
    <w:rsid w:val="00877B6B"/>
    <w:rsid w:val="00880232"/>
    <w:rsid w:val="00880CFD"/>
    <w:rsid w:val="00881889"/>
    <w:rsid w:val="008818E2"/>
    <w:rsid w:val="00883086"/>
    <w:rsid w:val="008864CC"/>
    <w:rsid w:val="00886DAA"/>
    <w:rsid w:val="00887C45"/>
    <w:rsid w:val="0089180E"/>
    <w:rsid w:val="00892EE6"/>
    <w:rsid w:val="0089523E"/>
    <w:rsid w:val="008978EB"/>
    <w:rsid w:val="008A2D67"/>
    <w:rsid w:val="008A5219"/>
    <w:rsid w:val="008B01EE"/>
    <w:rsid w:val="008B09CB"/>
    <w:rsid w:val="008B133A"/>
    <w:rsid w:val="008B4470"/>
    <w:rsid w:val="008B49C8"/>
    <w:rsid w:val="008B4FD4"/>
    <w:rsid w:val="008B5F3F"/>
    <w:rsid w:val="008B77B0"/>
    <w:rsid w:val="008C007C"/>
    <w:rsid w:val="008C1EB7"/>
    <w:rsid w:val="008C2492"/>
    <w:rsid w:val="008C61B5"/>
    <w:rsid w:val="008C68F9"/>
    <w:rsid w:val="008D0B01"/>
    <w:rsid w:val="008D0F99"/>
    <w:rsid w:val="008D1F8C"/>
    <w:rsid w:val="008D2E4B"/>
    <w:rsid w:val="008D3990"/>
    <w:rsid w:val="008D416A"/>
    <w:rsid w:val="008D4F08"/>
    <w:rsid w:val="008D55E9"/>
    <w:rsid w:val="008D5759"/>
    <w:rsid w:val="008E12F7"/>
    <w:rsid w:val="008E1DED"/>
    <w:rsid w:val="008E3D2F"/>
    <w:rsid w:val="008F21AA"/>
    <w:rsid w:val="008F37E6"/>
    <w:rsid w:val="008F3F9F"/>
    <w:rsid w:val="008F69D7"/>
    <w:rsid w:val="008F6EE5"/>
    <w:rsid w:val="008F6FF4"/>
    <w:rsid w:val="008F7DAA"/>
    <w:rsid w:val="00901732"/>
    <w:rsid w:val="009108DA"/>
    <w:rsid w:val="0091293B"/>
    <w:rsid w:val="00912994"/>
    <w:rsid w:val="009144F7"/>
    <w:rsid w:val="00917BE2"/>
    <w:rsid w:val="009208AE"/>
    <w:rsid w:val="00921D35"/>
    <w:rsid w:val="00922917"/>
    <w:rsid w:val="0092452E"/>
    <w:rsid w:val="00924A2A"/>
    <w:rsid w:val="00924D5E"/>
    <w:rsid w:val="009258A9"/>
    <w:rsid w:val="00934558"/>
    <w:rsid w:val="00935468"/>
    <w:rsid w:val="00935F49"/>
    <w:rsid w:val="00936A77"/>
    <w:rsid w:val="00937B95"/>
    <w:rsid w:val="00941768"/>
    <w:rsid w:val="00941972"/>
    <w:rsid w:val="009459D8"/>
    <w:rsid w:val="00946ACE"/>
    <w:rsid w:val="00946D2B"/>
    <w:rsid w:val="00946E7D"/>
    <w:rsid w:val="0094720D"/>
    <w:rsid w:val="009472F2"/>
    <w:rsid w:val="00950358"/>
    <w:rsid w:val="009517E1"/>
    <w:rsid w:val="00951E52"/>
    <w:rsid w:val="00953854"/>
    <w:rsid w:val="00953891"/>
    <w:rsid w:val="00957458"/>
    <w:rsid w:val="00957D6C"/>
    <w:rsid w:val="009600F6"/>
    <w:rsid w:val="00961B0A"/>
    <w:rsid w:val="0096372A"/>
    <w:rsid w:val="009702BD"/>
    <w:rsid w:val="0097283A"/>
    <w:rsid w:val="009734D2"/>
    <w:rsid w:val="00973589"/>
    <w:rsid w:val="0097534D"/>
    <w:rsid w:val="0097648A"/>
    <w:rsid w:val="00983500"/>
    <w:rsid w:val="009837DB"/>
    <w:rsid w:val="0098538F"/>
    <w:rsid w:val="0098578E"/>
    <w:rsid w:val="009933BD"/>
    <w:rsid w:val="00993CF4"/>
    <w:rsid w:val="0099607C"/>
    <w:rsid w:val="009A16B4"/>
    <w:rsid w:val="009A1A35"/>
    <w:rsid w:val="009A2619"/>
    <w:rsid w:val="009A2938"/>
    <w:rsid w:val="009A4A05"/>
    <w:rsid w:val="009A4E79"/>
    <w:rsid w:val="009A5968"/>
    <w:rsid w:val="009A74A7"/>
    <w:rsid w:val="009A7E6D"/>
    <w:rsid w:val="009B2A68"/>
    <w:rsid w:val="009B6241"/>
    <w:rsid w:val="009B771D"/>
    <w:rsid w:val="009C0149"/>
    <w:rsid w:val="009C15CE"/>
    <w:rsid w:val="009C227F"/>
    <w:rsid w:val="009C300E"/>
    <w:rsid w:val="009C3905"/>
    <w:rsid w:val="009C45CD"/>
    <w:rsid w:val="009C6FD6"/>
    <w:rsid w:val="009D305E"/>
    <w:rsid w:val="009D3F54"/>
    <w:rsid w:val="009D4A2A"/>
    <w:rsid w:val="009D5315"/>
    <w:rsid w:val="009D5321"/>
    <w:rsid w:val="009D566D"/>
    <w:rsid w:val="009D5F3F"/>
    <w:rsid w:val="009E0FA7"/>
    <w:rsid w:val="009E1EB3"/>
    <w:rsid w:val="009E21F5"/>
    <w:rsid w:val="009E4DFC"/>
    <w:rsid w:val="009E5F6E"/>
    <w:rsid w:val="009E7A57"/>
    <w:rsid w:val="009F21EB"/>
    <w:rsid w:val="009F3EC6"/>
    <w:rsid w:val="009F6A35"/>
    <w:rsid w:val="009F72C3"/>
    <w:rsid w:val="00A00719"/>
    <w:rsid w:val="00A0275D"/>
    <w:rsid w:val="00A0762B"/>
    <w:rsid w:val="00A10533"/>
    <w:rsid w:val="00A137F0"/>
    <w:rsid w:val="00A161E1"/>
    <w:rsid w:val="00A17E1E"/>
    <w:rsid w:val="00A2105A"/>
    <w:rsid w:val="00A222F4"/>
    <w:rsid w:val="00A224C9"/>
    <w:rsid w:val="00A22BA0"/>
    <w:rsid w:val="00A236C7"/>
    <w:rsid w:val="00A23EB7"/>
    <w:rsid w:val="00A24004"/>
    <w:rsid w:val="00A25ADA"/>
    <w:rsid w:val="00A315E5"/>
    <w:rsid w:val="00A34AA6"/>
    <w:rsid w:val="00A35800"/>
    <w:rsid w:val="00A36494"/>
    <w:rsid w:val="00A37597"/>
    <w:rsid w:val="00A41861"/>
    <w:rsid w:val="00A42B60"/>
    <w:rsid w:val="00A45C51"/>
    <w:rsid w:val="00A47541"/>
    <w:rsid w:val="00A47675"/>
    <w:rsid w:val="00A50840"/>
    <w:rsid w:val="00A52321"/>
    <w:rsid w:val="00A564BD"/>
    <w:rsid w:val="00A56981"/>
    <w:rsid w:val="00A57B3B"/>
    <w:rsid w:val="00A61DA3"/>
    <w:rsid w:val="00A65EAF"/>
    <w:rsid w:val="00A70A03"/>
    <w:rsid w:val="00A71995"/>
    <w:rsid w:val="00A745A4"/>
    <w:rsid w:val="00A75093"/>
    <w:rsid w:val="00A751B9"/>
    <w:rsid w:val="00A755FB"/>
    <w:rsid w:val="00A7681A"/>
    <w:rsid w:val="00A768C7"/>
    <w:rsid w:val="00A77A04"/>
    <w:rsid w:val="00A80BE8"/>
    <w:rsid w:val="00A81884"/>
    <w:rsid w:val="00A902A9"/>
    <w:rsid w:val="00A9093A"/>
    <w:rsid w:val="00A90E02"/>
    <w:rsid w:val="00A92034"/>
    <w:rsid w:val="00A945EC"/>
    <w:rsid w:val="00A94875"/>
    <w:rsid w:val="00A95884"/>
    <w:rsid w:val="00A9751A"/>
    <w:rsid w:val="00AA0EA3"/>
    <w:rsid w:val="00AA6640"/>
    <w:rsid w:val="00AA7D5B"/>
    <w:rsid w:val="00AB0772"/>
    <w:rsid w:val="00AB2D7F"/>
    <w:rsid w:val="00AB450F"/>
    <w:rsid w:val="00AB5C26"/>
    <w:rsid w:val="00AC193C"/>
    <w:rsid w:val="00AC4236"/>
    <w:rsid w:val="00AC4CC6"/>
    <w:rsid w:val="00AC5C79"/>
    <w:rsid w:val="00AC5F7C"/>
    <w:rsid w:val="00AC6570"/>
    <w:rsid w:val="00AD02DE"/>
    <w:rsid w:val="00AD0E1E"/>
    <w:rsid w:val="00AD11CA"/>
    <w:rsid w:val="00AD53A6"/>
    <w:rsid w:val="00AD5C5B"/>
    <w:rsid w:val="00AD6DC1"/>
    <w:rsid w:val="00AE4769"/>
    <w:rsid w:val="00AE4C4E"/>
    <w:rsid w:val="00AE6850"/>
    <w:rsid w:val="00AE70BD"/>
    <w:rsid w:val="00AF013C"/>
    <w:rsid w:val="00AF021D"/>
    <w:rsid w:val="00AF0E37"/>
    <w:rsid w:val="00AF16D7"/>
    <w:rsid w:val="00AF3DF9"/>
    <w:rsid w:val="00AF44F6"/>
    <w:rsid w:val="00AF4A10"/>
    <w:rsid w:val="00AF615D"/>
    <w:rsid w:val="00AF6210"/>
    <w:rsid w:val="00B00806"/>
    <w:rsid w:val="00B0177F"/>
    <w:rsid w:val="00B026ED"/>
    <w:rsid w:val="00B02E0E"/>
    <w:rsid w:val="00B03AEE"/>
    <w:rsid w:val="00B053FE"/>
    <w:rsid w:val="00B05D72"/>
    <w:rsid w:val="00B06436"/>
    <w:rsid w:val="00B0654F"/>
    <w:rsid w:val="00B07258"/>
    <w:rsid w:val="00B072F6"/>
    <w:rsid w:val="00B079BD"/>
    <w:rsid w:val="00B10EFC"/>
    <w:rsid w:val="00B13623"/>
    <w:rsid w:val="00B1447C"/>
    <w:rsid w:val="00B169B2"/>
    <w:rsid w:val="00B20B22"/>
    <w:rsid w:val="00B213E4"/>
    <w:rsid w:val="00B2184A"/>
    <w:rsid w:val="00B21E2D"/>
    <w:rsid w:val="00B23B92"/>
    <w:rsid w:val="00B24192"/>
    <w:rsid w:val="00B2441C"/>
    <w:rsid w:val="00B262BA"/>
    <w:rsid w:val="00B265E6"/>
    <w:rsid w:val="00B37E60"/>
    <w:rsid w:val="00B40B15"/>
    <w:rsid w:val="00B419FF"/>
    <w:rsid w:val="00B430B6"/>
    <w:rsid w:val="00B43988"/>
    <w:rsid w:val="00B44BC0"/>
    <w:rsid w:val="00B45044"/>
    <w:rsid w:val="00B4665F"/>
    <w:rsid w:val="00B46AAB"/>
    <w:rsid w:val="00B474DA"/>
    <w:rsid w:val="00B5015B"/>
    <w:rsid w:val="00B50F76"/>
    <w:rsid w:val="00B52E46"/>
    <w:rsid w:val="00B530A2"/>
    <w:rsid w:val="00B53BD8"/>
    <w:rsid w:val="00B56B51"/>
    <w:rsid w:val="00B56F8B"/>
    <w:rsid w:val="00B60773"/>
    <w:rsid w:val="00B61DF9"/>
    <w:rsid w:val="00B62955"/>
    <w:rsid w:val="00B63BB5"/>
    <w:rsid w:val="00B7055E"/>
    <w:rsid w:val="00B722DB"/>
    <w:rsid w:val="00B748BB"/>
    <w:rsid w:val="00B76A5F"/>
    <w:rsid w:val="00B81424"/>
    <w:rsid w:val="00B81A70"/>
    <w:rsid w:val="00B8206E"/>
    <w:rsid w:val="00B82A73"/>
    <w:rsid w:val="00B82F19"/>
    <w:rsid w:val="00B83044"/>
    <w:rsid w:val="00B8308C"/>
    <w:rsid w:val="00B836EA"/>
    <w:rsid w:val="00B86692"/>
    <w:rsid w:val="00B900A6"/>
    <w:rsid w:val="00B90957"/>
    <w:rsid w:val="00B92876"/>
    <w:rsid w:val="00B93BA4"/>
    <w:rsid w:val="00B93E26"/>
    <w:rsid w:val="00B950B8"/>
    <w:rsid w:val="00B9640F"/>
    <w:rsid w:val="00B96E13"/>
    <w:rsid w:val="00B9775B"/>
    <w:rsid w:val="00BA0123"/>
    <w:rsid w:val="00BA1C0D"/>
    <w:rsid w:val="00BA266F"/>
    <w:rsid w:val="00BA2F7F"/>
    <w:rsid w:val="00BA39B8"/>
    <w:rsid w:val="00BA4776"/>
    <w:rsid w:val="00BA4D6F"/>
    <w:rsid w:val="00BA69D4"/>
    <w:rsid w:val="00BB126A"/>
    <w:rsid w:val="00BB15F7"/>
    <w:rsid w:val="00BB2D90"/>
    <w:rsid w:val="00BB3153"/>
    <w:rsid w:val="00BB3286"/>
    <w:rsid w:val="00BB613E"/>
    <w:rsid w:val="00BB66EE"/>
    <w:rsid w:val="00BC11FC"/>
    <w:rsid w:val="00BC5B28"/>
    <w:rsid w:val="00BD1FAC"/>
    <w:rsid w:val="00BD3919"/>
    <w:rsid w:val="00BD463C"/>
    <w:rsid w:val="00BD4B47"/>
    <w:rsid w:val="00BD66E0"/>
    <w:rsid w:val="00BE0EA3"/>
    <w:rsid w:val="00BE284F"/>
    <w:rsid w:val="00BE3F3D"/>
    <w:rsid w:val="00BE4099"/>
    <w:rsid w:val="00BF0D8D"/>
    <w:rsid w:val="00BF678A"/>
    <w:rsid w:val="00C10759"/>
    <w:rsid w:val="00C114D6"/>
    <w:rsid w:val="00C11C7D"/>
    <w:rsid w:val="00C15FD9"/>
    <w:rsid w:val="00C16EB7"/>
    <w:rsid w:val="00C2389D"/>
    <w:rsid w:val="00C23AFC"/>
    <w:rsid w:val="00C23B16"/>
    <w:rsid w:val="00C27729"/>
    <w:rsid w:val="00C27D7C"/>
    <w:rsid w:val="00C30E75"/>
    <w:rsid w:val="00C31C7F"/>
    <w:rsid w:val="00C34289"/>
    <w:rsid w:val="00C346AA"/>
    <w:rsid w:val="00C3768C"/>
    <w:rsid w:val="00C37F4D"/>
    <w:rsid w:val="00C40DF0"/>
    <w:rsid w:val="00C40EBE"/>
    <w:rsid w:val="00C41682"/>
    <w:rsid w:val="00C42F4B"/>
    <w:rsid w:val="00C43968"/>
    <w:rsid w:val="00C44C5C"/>
    <w:rsid w:val="00C46BF8"/>
    <w:rsid w:val="00C50360"/>
    <w:rsid w:val="00C529FA"/>
    <w:rsid w:val="00C52A3B"/>
    <w:rsid w:val="00C52DDC"/>
    <w:rsid w:val="00C52DF3"/>
    <w:rsid w:val="00C54207"/>
    <w:rsid w:val="00C54ECE"/>
    <w:rsid w:val="00C57994"/>
    <w:rsid w:val="00C62940"/>
    <w:rsid w:val="00C70A54"/>
    <w:rsid w:val="00C70B6F"/>
    <w:rsid w:val="00C71F82"/>
    <w:rsid w:val="00C750A8"/>
    <w:rsid w:val="00C813E2"/>
    <w:rsid w:val="00C8334F"/>
    <w:rsid w:val="00C86785"/>
    <w:rsid w:val="00C9033F"/>
    <w:rsid w:val="00C95DF8"/>
    <w:rsid w:val="00C95E2E"/>
    <w:rsid w:val="00C966B2"/>
    <w:rsid w:val="00CA11E3"/>
    <w:rsid w:val="00CA34DD"/>
    <w:rsid w:val="00CA5EC1"/>
    <w:rsid w:val="00CB1435"/>
    <w:rsid w:val="00CB180B"/>
    <w:rsid w:val="00CB361B"/>
    <w:rsid w:val="00CB54ED"/>
    <w:rsid w:val="00CC5B83"/>
    <w:rsid w:val="00CC5C0A"/>
    <w:rsid w:val="00CD03EC"/>
    <w:rsid w:val="00CD0815"/>
    <w:rsid w:val="00CD1343"/>
    <w:rsid w:val="00CD2FD6"/>
    <w:rsid w:val="00CD37DC"/>
    <w:rsid w:val="00CD678C"/>
    <w:rsid w:val="00CD6EEC"/>
    <w:rsid w:val="00CE000B"/>
    <w:rsid w:val="00CE115D"/>
    <w:rsid w:val="00CE2EED"/>
    <w:rsid w:val="00CE38D6"/>
    <w:rsid w:val="00CE492A"/>
    <w:rsid w:val="00CE6A3E"/>
    <w:rsid w:val="00CE7CBB"/>
    <w:rsid w:val="00CF0591"/>
    <w:rsid w:val="00CF67EC"/>
    <w:rsid w:val="00CF79C5"/>
    <w:rsid w:val="00CF7BEA"/>
    <w:rsid w:val="00CF7D09"/>
    <w:rsid w:val="00D00056"/>
    <w:rsid w:val="00D03F92"/>
    <w:rsid w:val="00D049A9"/>
    <w:rsid w:val="00D10C26"/>
    <w:rsid w:val="00D11292"/>
    <w:rsid w:val="00D130AD"/>
    <w:rsid w:val="00D13D25"/>
    <w:rsid w:val="00D13D73"/>
    <w:rsid w:val="00D14793"/>
    <w:rsid w:val="00D155B2"/>
    <w:rsid w:val="00D168EB"/>
    <w:rsid w:val="00D16FB4"/>
    <w:rsid w:val="00D17660"/>
    <w:rsid w:val="00D23A59"/>
    <w:rsid w:val="00D24771"/>
    <w:rsid w:val="00D25795"/>
    <w:rsid w:val="00D273C1"/>
    <w:rsid w:val="00D32974"/>
    <w:rsid w:val="00D33B22"/>
    <w:rsid w:val="00D3469D"/>
    <w:rsid w:val="00D35A70"/>
    <w:rsid w:val="00D37749"/>
    <w:rsid w:val="00D37A66"/>
    <w:rsid w:val="00D400FF"/>
    <w:rsid w:val="00D40117"/>
    <w:rsid w:val="00D41EF8"/>
    <w:rsid w:val="00D43251"/>
    <w:rsid w:val="00D46D00"/>
    <w:rsid w:val="00D50973"/>
    <w:rsid w:val="00D55DFF"/>
    <w:rsid w:val="00D57EC3"/>
    <w:rsid w:val="00D632FA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2F1B"/>
    <w:rsid w:val="00D844C4"/>
    <w:rsid w:val="00D84B85"/>
    <w:rsid w:val="00D85979"/>
    <w:rsid w:val="00D85D99"/>
    <w:rsid w:val="00D87CE9"/>
    <w:rsid w:val="00D92508"/>
    <w:rsid w:val="00D94707"/>
    <w:rsid w:val="00D95717"/>
    <w:rsid w:val="00D95988"/>
    <w:rsid w:val="00DA0EA0"/>
    <w:rsid w:val="00DA3B5A"/>
    <w:rsid w:val="00DA3B69"/>
    <w:rsid w:val="00DA561A"/>
    <w:rsid w:val="00DB0EB1"/>
    <w:rsid w:val="00DB1BD3"/>
    <w:rsid w:val="00DB1EBB"/>
    <w:rsid w:val="00DB6297"/>
    <w:rsid w:val="00DB694F"/>
    <w:rsid w:val="00DB6B30"/>
    <w:rsid w:val="00DB6B69"/>
    <w:rsid w:val="00DC2960"/>
    <w:rsid w:val="00DC4302"/>
    <w:rsid w:val="00DC6981"/>
    <w:rsid w:val="00DC7636"/>
    <w:rsid w:val="00DD0F25"/>
    <w:rsid w:val="00DD27E0"/>
    <w:rsid w:val="00DD3429"/>
    <w:rsid w:val="00DD39CE"/>
    <w:rsid w:val="00DD3E71"/>
    <w:rsid w:val="00DE3612"/>
    <w:rsid w:val="00DE3A90"/>
    <w:rsid w:val="00DE3DBB"/>
    <w:rsid w:val="00DE580D"/>
    <w:rsid w:val="00DE6D26"/>
    <w:rsid w:val="00DE74D6"/>
    <w:rsid w:val="00DF383A"/>
    <w:rsid w:val="00DF4D50"/>
    <w:rsid w:val="00DF5797"/>
    <w:rsid w:val="00DF737F"/>
    <w:rsid w:val="00E02A93"/>
    <w:rsid w:val="00E03A16"/>
    <w:rsid w:val="00E05A9B"/>
    <w:rsid w:val="00E11FAC"/>
    <w:rsid w:val="00E157EA"/>
    <w:rsid w:val="00E15E1A"/>
    <w:rsid w:val="00E17AD8"/>
    <w:rsid w:val="00E17B1B"/>
    <w:rsid w:val="00E20D20"/>
    <w:rsid w:val="00E24371"/>
    <w:rsid w:val="00E31CA6"/>
    <w:rsid w:val="00E32026"/>
    <w:rsid w:val="00E3726F"/>
    <w:rsid w:val="00E378EB"/>
    <w:rsid w:val="00E415FC"/>
    <w:rsid w:val="00E41E88"/>
    <w:rsid w:val="00E42783"/>
    <w:rsid w:val="00E43315"/>
    <w:rsid w:val="00E44E36"/>
    <w:rsid w:val="00E504F3"/>
    <w:rsid w:val="00E50828"/>
    <w:rsid w:val="00E509E6"/>
    <w:rsid w:val="00E52B5C"/>
    <w:rsid w:val="00E53AE8"/>
    <w:rsid w:val="00E55434"/>
    <w:rsid w:val="00E5670A"/>
    <w:rsid w:val="00E5769B"/>
    <w:rsid w:val="00E60C8F"/>
    <w:rsid w:val="00E6137C"/>
    <w:rsid w:val="00E6290F"/>
    <w:rsid w:val="00E62D03"/>
    <w:rsid w:val="00E63A0C"/>
    <w:rsid w:val="00E64655"/>
    <w:rsid w:val="00E6468E"/>
    <w:rsid w:val="00E65CCA"/>
    <w:rsid w:val="00E65E10"/>
    <w:rsid w:val="00E65E30"/>
    <w:rsid w:val="00E66C50"/>
    <w:rsid w:val="00E67611"/>
    <w:rsid w:val="00E70390"/>
    <w:rsid w:val="00E70424"/>
    <w:rsid w:val="00E70561"/>
    <w:rsid w:val="00E70E77"/>
    <w:rsid w:val="00E726A4"/>
    <w:rsid w:val="00E73E7D"/>
    <w:rsid w:val="00E73EE9"/>
    <w:rsid w:val="00E74DEE"/>
    <w:rsid w:val="00E75F3B"/>
    <w:rsid w:val="00E7618E"/>
    <w:rsid w:val="00E763F7"/>
    <w:rsid w:val="00E76A39"/>
    <w:rsid w:val="00E76E51"/>
    <w:rsid w:val="00E77775"/>
    <w:rsid w:val="00E80B1F"/>
    <w:rsid w:val="00E819FD"/>
    <w:rsid w:val="00E83BEC"/>
    <w:rsid w:val="00E876AA"/>
    <w:rsid w:val="00E925B5"/>
    <w:rsid w:val="00E93923"/>
    <w:rsid w:val="00E94620"/>
    <w:rsid w:val="00E94E22"/>
    <w:rsid w:val="00E9527D"/>
    <w:rsid w:val="00E95661"/>
    <w:rsid w:val="00E96238"/>
    <w:rsid w:val="00E96EB4"/>
    <w:rsid w:val="00EA30A3"/>
    <w:rsid w:val="00EB2834"/>
    <w:rsid w:val="00EB5B7A"/>
    <w:rsid w:val="00EB6742"/>
    <w:rsid w:val="00EB7757"/>
    <w:rsid w:val="00EC0113"/>
    <w:rsid w:val="00EC0C09"/>
    <w:rsid w:val="00EC1620"/>
    <w:rsid w:val="00EC51DE"/>
    <w:rsid w:val="00EC618C"/>
    <w:rsid w:val="00ED120C"/>
    <w:rsid w:val="00ED24EC"/>
    <w:rsid w:val="00ED30BD"/>
    <w:rsid w:val="00ED5137"/>
    <w:rsid w:val="00ED5A6B"/>
    <w:rsid w:val="00EE53D8"/>
    <w:rsid w:val="00EE6D49"/>
    <w:rsid w:val="00EF23AA"/>
    <w:rsid w:val="00EF6081"/>
    <w:rsid w:val="00F015A1"/>
    <w:rsid w:val="00F01D94"/>
    <w:rsid w:val="00F022BE"/>
    <w:rsid w:val="00F02775"/>
    <w:rsid w:val="00F03D5F"/>
    <w:rsid w:val="00F11C21"/>
    <w:rsid w:val="00F13F4B"/>
    <w:rsid w:val="00F205EE"/>
    <w:rsid w:val="00F21180"/>
    <w:rsid w:val="00F219F4"/>
    <w:rsid w:val="00F23252"/>
    <w:rsid w:val="00F235CD"/>
    <w:rsid w:val="00F23AF4"/>
    <w:rsid w:val="00F23B8A"/>
    <w:rsid w:val="00F250F1"/>
    <w:rsid w:val="00F265F1"/>
    <w:rsid w:val="00F274E9"/>
    <w:rsid w:val="00F313F7"/>
    <w:rsid w:val="00F31615"/>
    <w:rsid w:val="00F33C07"/>
    <w:rsid w:val="00F342D0"/>
    <w:rsid w:val="00F35550"/>
    <w:rsid w:val="00F40FCB"/>
    <w:rsid w:val="00F41D1B"/>
    <w:rsid w:val="00F438A6"/>
    <w:rsid w:val="00F43ADC"/>
    <w:rsid w:val="00F452FC"/>
    <w:rsid w:val="00F45D09"/>
    <w:rsid w:val="00F45F71"/>
    <w:rsid w:val="00F45FEB"/>
    <w:rsid w:val="00F46896"/>
    <w:rsid w:val="00F47E75"/>
    <w:rsid w:val="00F51DA9"/>
    <w:rsid w:val="00F53145"/>
    <w:rsid w:val="00F54D06"/>
    <w:rsid w:val="00F56A6D"/>
    <w:rsid w:val="00F60597"/>
    <w:rsid w:val="00F6310B"/>
    <w:rsid w:val="00F63B23"/>
    <w:rsid w:val="00F65A8D"/>
    <w:rsid w:val="00F67FD7"/>
    <w:rsid w:val="00F730A1"/>
    <w:rsid w:val="00F753AB"/>
    <w:rsid w:val="00F7679A"/>
    <w:rsid w:val="00F81D15"/>
    <w:rsid w:val="00F84EB8"/>
    <w:rsid w:val="00F8511A"/>
    <w:rsid w:val="00F857E6"/>
    <w:rsid w:val="00F85B1B"/>
    <w:rsid w:val="00F86D7E"/>
    <w:rsid w:val="00F87C3A"/>
    <w:rsid w:val="00F903B2"/>
    <w:rsid w:val="00F91FD1"/>
    <w:rsid w:val="00F93FC0"/>
    <w:rsid w:val="00F9447F"/>
    <w:rsid w:val="00F958D4"/>
    <w:rsid w:val="00F96128"/>
    <w:rsid w:val="00F9645E"/>
    <w:rsid w:val="00F971A7"/>
    <w:rsid w:val="00FA0E8B"/>
    <w:rsid w:val="00FA285E"/>
    <w:rsid w:val="00FA46FD"/>
    <w:rsid w:val="00FA56E7"/>
    <w:rsid w:val="00FA7722"/>
    <w:rsid w:val="00FA7B97"/>
    <w:rsid w:val="00FA7F67"/>
    <w:rsid w:val="00FB18B9"/>
    <w:rsid w:val="00FB42D0"/>
    <w:rsid w:val="00FB5252"/>
    <w:rsid w:val="00FB70F2"/>
    <w:rsid w:val="00FB7421"/>
    <w:rsid w:val="00FB7E10"/>
    <w:rsid w:val="00FC08AB"/>
    <w:rsid w:val="00FC196F"/>
    <w:rsid w:val="00FC2338"/>
    <w:rsid w:val="00FC2FD1"/>
    <w:rsid w:val="00FC5DF5"/>
    <w:rsid w:val="00FC666A"/>
    <w:rsid w:val="00FC6B86"/>
    <w:rsid w:val="00FD00C3"/>
    <w:rsid w:val="00FD09C7"/>
    <w:rsid w:val="00FD1572"/>
    <w:rsid w:val="00FD3649"/>
    <w:rsid w:val="00FE05E8"/>
    <w:rsid w:val="00FE0DD0"/>
    <w:rsid w:val="00FE181C"/>
    <w:rsid w:val="00FE3418"/>
    <w:rsid w:val="00FE6760"/>
    <w:rsid w:val="00FF3F13"/>
    <w:rsid w:val="00FF4FCC"/>
    <w:rsid w:val="00FF61F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388A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16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91</cp:revision>
  <dcterms:created xsi:type="dcterms:W3CDTF">2018-09-06T05:38:00Z</dcterms:created>
  <dcterms:modified xsi:type="dcterms:W3CDTF">2018-09-07T11:49:00Z</dcterms:modified>
</cp:coreProperties>
</file>